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BC" w:rsidRPr="00C01971" w:rsidRDefault="00094EBC" w:rsidP="00C0197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 xml:space="preserve">ОТЧЕТ </w:t>
      </w:r>
    </w:p>
    <w:p w:rsidR="00094EBC" w:rsidRPr="00C01971" w:rsidRDefault="00094EBC" w:rsidP="00C01971">
      <w:pPr>
        <w:pStyle w:val="Textbody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 xml:space="preserve">главы </w:t>
      </w:r>
      <w:r w:rsidR="00FC3A43">
        <w:rPr>
          <w:rFonts w:cs="Times New Roman"/>
          <w:b/>
          <w:sz w:val="28"/>
          <w:szCs w:val="28"/>
        </w:rPr>
        <w:t xml:space="preserve">сельского поселения Баймурзинский сельсовет муниципального района Мишкинский район Республики Башкортостан </w:t>
      </w:r>
      <w:r w:rsidRPr="00C01971">
        <w:rPr>
          <w:rFonts w:cs="Times New Roman"/>
          <w:b/>
          <w:sz w:val="28"/>
          <w:szCs w:val="28"/>
        </w:rPr>
        <w:t xml:space="preserve">о результатах своей деятельности и деятельности администрации </w:t>
      </w:r>
      <w:r w:rsidR="00FC3A43">
        <w:rPr>
          <w:rFonts w:cs="Times New Roman"/>
          <w:b/>
          <w:sz w:val="28"/>
          <w:szCs w:val="28"/>
        </w:rPr>
        <w:t xml:space="preserve">сельского поселения </w:t>
      </w:r>
      <w:r w:rsidRPr="00C01971">
        <w:rPr>
          <w:rFonts w:cs="Times New Roman"/>
          <w:b/>
          <w:sz w:val="28"/>
          <w:szCs w:val="28"/>
        </w:rPr>
        <w:t xml:space="preserve"> в 202</w:t>
      </w:r>
      <w:r w:rsidR="00FC3A43">
        <w:rPr>
          <w:rFonts w:cs="Times New Roman"/>
          <w:b/>
          <w:sz w:val="28"/>
          <w:szCs w:val="28"/>
        </w:rPr>
        <w:t>3 году</w:t>
      </w:r>
      <w:r w:rsidRPr="00C01971">
        <w:rPr>
          <w:rFonts w:cs="Times New Roman"/>
          <w:b/>
          <w:sz w:val="28"/>
          <w:szCs w:val="28"/>
        </w:rPr>
        <w:t>.</w:t>
      </w:r>
    </w:p>
    <w:p w:rsidR="008F5A89" w:rsidRPr="00C01971" w:rsidRDefault="008F5A89" w:rsidP="00C01971">
      <w:pPr>
        <w:pStyle w:val="Textbody"/>
        <w:jc w:val="center"/>
        <w:rPr>
          <w:rFonts w:cs="Times New Roman"/>
          <w:sz w:val="28"/>
          <w:szCs w:val="28"/>
        </w:rPr>
      </w:pPr>
    </w:p>
    <w:p w:rsidR="008F5A89" w:rsidRPr="00C01971" w:rsidRDefault="008F5A89" w:rsidP="00C01971">
      <w:pPr>
        <w:pStyle w:val="Textbody"/>
        <w:jc w:val="center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Уважаемые присутствующие!</w:t>
      </w:r>
    </w:p>
    <w:p w:rsidR="00C51D7D" w:rsidRPr="00C01971" w:rsidRDefault="00C8504C" w:rsidP="00FC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Представляя отчет о результатах своей деятельности и деятельности администрации </w:t>
      </w:r>
      <w:r w:rsidR="00FC3A43">
        <w:rPr>
          <w:rFonts w:ascii="Times New Roman" w:hAnsi="Times New Roman" w:cs="Times New Roman"/>
          <w:sz w:val="28"/>
          <w:szCs w:val="28"/>
        </w:rPr>
        <w:t xml:space="preserve">сельского поселения Баймурзинский сельсовет </w:t>
      </w:r>
      <w:r w:rsidRPr="00C01971">
        <w:rPr>
          <w:rFonts w:ascii="Times New Roman" w:hAnsi="Times New Roman" w:cs="Times New Roman"/>
          <w:sz w:val="28"/>
          <w:szCs w:val="28"/>
        </w:rPr>
        <w:t>за 202</w:t>
      </w:r>
      <w:r w:rsidR="00FC3A43"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год, постараюсь отразить основные моменты в работе администрации, обозначить существующие проблемные вопросы</w:t>
      </w:r>
      <w:r w:rsidR="00C51D7D" w:rsidRPr="00C01971">
        <w:rPr>
          <w:rFonts w:ascii="Times New Roman" w:hAnsi="Times New Roman" w:cs="Times New Roman"/>
          <w:sz w:val="28"/>
          <w:szCs w:val="28"/>
        </w:rPr>
        <w:t>.</w:t>
      </w:r>
    </w:p>
    <w:p w:rsidR="00C8504C" w:rsidRPr="00C01971" w:rsidRDefault="00C8504C" w:rsidP="00FC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прежде всего: формирование и исполнение бюджета </w:t>
      </w:r>
      <w:r w:rsidR="00FC3A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 xml:space="preserve">поселения, благоустройство территории </w:t>
      </w:r>
      <w:r w:rsidR="00FC3A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 xml:space="preserve">поселения, развитие инфраструктуры, обеспечение жизнедеятельности </w:t>
      </w:r>
      <w:r w:rsidR="00FC3A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>поселения,</w:t>
      </w:r>
      <w:r w:rsidR="00FC3A43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безопасности, работа с обращениями граждан и другие.</w:t>
      </w:r>
    </w:p>
    <w:p w:rsidR="008F5A89" w:rsidRDefault="008F5A89" w:rsidP="00FC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как Главы, так и Администрации в целом осуществляются путем организации повседневной работы администрации, подготовке нормативно-правовых документов, в том ч</w:t>
      </w:r>
      <w:r w:rsidR="00FC3A43">
        <w:rPr>
          <w:rFonts w:ascii="Times New Roman" w:hAnsi="Times New Roman" w:cs="Times New Roman"/>
          <w:sz w:val="28"/>
          <w:szCs w:val="28"/>
        </w:rPr>
        <w:t>исле и проектов решений Совета д</w:t>
      </w:r>
      <w:r w:rsidRPr="00C01971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FC3A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 xml:space="preserve">поселения, проведения встреч с жителями </w:t>
      </w:r>
      <w:r w:rsidR="00FC3A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 xml:space="preserve">поселения, осуществления личного приема граждан Главой администрации </w:t>
      </w:r>
      <w:r w:rsidR="00FC3A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>поселения и специалистами, рассмотрения письменных и устных обращений</w:t>
      </w:r>
      <w:r w:rsidR="00FC3A43">
        <w:rPr>
          <w:rFonts w:ascii="Times New Roman" w:hAnsi="Times New Roman" w:cs="Times New Roman"/>
          <w:sz w:val="28"/>
          <w:szCs w:val="28"/>
        </w:rPr>
        <w:t>.</w:t>
      </w:r>
    </w:p>
    <w:p w:rsidR="00FC3A43" w:rsidRPr="00C01971" w:rsidRDefault="00FC3A43" w:rsidP="00FC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04C" w:rsidRPr="00C01971" w:rsidRDefault="00C8504C" w:rsidP="00C0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Информация о поселении.</w:t>
      </w:r>
    </w:p>
    <w:p w:rsidR="00C51D7D" w:rsidRPr="002A60BD" w:rsidRDefault="00C8504C" w:rsidP="00C01971">
      <w:pPr>
        <w:pStyle w:val="Textbody"/>
        <w:ind w:firstLine="567"/>
        <w:rPr>
          <w:rFonts w:cs="Times New Roman"/>
          <w:color w:val="FF0000"/>
          <w:sz w:val="28"/>
          <w:szCs w:val="28"/>
        </w:rPr>
      </w:pPr>
      <w:proofErr w:type="gramStart"/>
      <w:r w:rsidRPr="002A60BD">
        <w:rPr>
          <w:rFonts w:cs="Times New Roman"/>
          <w:sz w:val="28"/>
          <w:szCs w:val="28"/>
        </w:rPr>
        <w:t xml:space="preserve">В состав </w:t>
      </w:r>
      <w:r w:rsidR="00FC3A43" w:rsidRPr="002A60BD">
        <w:rPr>
          <w:rFonts w:cs="Times New Roman"/>
          <w:sz w:val="28"/>
          <w:szCs w:val="28"/>
        </w:rPr>
        <w:t xml:space="preserve">сельского поселения Баймурзинский сельсовет </w:t>
      </w:r>
      <w:r w:rsidR="00482D23">
        <w:rPr>
          <w:rFonts w:cs="Times New Roman"/>
          <w:sz w:val="28"/>
          <w:szCs w:val="28"/>
        </w:rPr>
        <w:t>входя</w:t>
      </w:r>
      <w:r w:rsidRPr="002A60BD">
        <w:rPr>
          <w:rFonts w:cs="Times New Roman"/>
          <w:sz w:val="28"/>
          <w:szCs w:val="28"/>
        </w:rPr>
        <w:t xml:space="preserve">т </w:t>
      </w:r>
      <w:r w:rsidR="00FC3A43" w:rsidRPr="002A60BD">
        <w:rPr>
          <w:rFonts w:cs="Times New Roman"/>
          <w:sz w:val="28"/>
          <w:szCs w:val="28"/>
        </w:rPr>
        <w:t>8</w:t>
      </w:r>
      <w:r w:rsidR="008B02A2">
        <w:rPr>
          <w:rFonts w:cs="Times New Roman"/>
          <w:sz w:val="28"/>
          <w:szCs w:val="28"/>
        </w:rPr>
        <w:t xml:space="preserve"> населенных пунктов</w:t>
      </w:r>
      <w:r w:rsidRPr="002A60BD">
        <w:rPr>
          <w:rFonts w:cs="Times New Roman"/>
          <w:sz w:val="28"/>
          <w:szCs w:val="28"/>
        </w:rPr>
        <w:t xml:space="preserve">: </w:t>
      </w:r>
      <w:r w:rsidR="00FC3A43" w:rsidRPr="002A60BD">
        <w:rPr>
          <w:rFonts w:cs="Times New Roman"/>
          <w:sz w:val="28"/>
          <w:szCs w:val="28"/>
        </w:rPr>
        <w:t xml:space="preserve">д. Ишимово, д. </w:t>
      </w:r>
      <w:proofErr w:type="spellStart"/>
      <w:r w:rsidR="00FC3A43" w:rsidRPr="002A60BD">
        <w:rPr>
          <w:rFonts w:cs="Times New Roman"/>
          <w:sz w:val="28"/>
          <w:szCs w:val="28"/>
        </w:rPr>
        <w:t>Иликово</w:t>
      </w:r>
      <w:proofErr w:type="spellEnd"/>
      <w:r w:rsidR="00FC3A43" w:rsidRPr="002A60BD">
        <w:rPr>
          <w:rFonts w:cs="Times New Roman"/>
          <w:sz w:val="28"/>
          <w:szCs w:val="28"/>
        </w:rPr>
        <w:t xml:space="preserve">, д. </w:t>
      </w:r>
      <w:proofErr w:type="spellStart"/>
      <w:r w:rsidR="00FC3A43" w:rsidRPr="002A60BD">
        <w:rPr>
          <w:rFonts w:cs="Times New Roman"/>
          <w:sz w:val="28"/>
          <w:szCs w:val="28"/>
        </w:rPr>
        <w:t>Новокильметово</w:t>
      </w:r>
      <w:proofErr w:type="spellEnd"/>
      <w:r w:rsidR="00FC3A43" w:rsidRPr="002A60BD">
        <w:rPr>
          <w:rFonts w:cs="Times New Roman"/>
          <w:sz w:val="28"/>
          <w:szCs w:val="28"/>
        </w:rPr>
        <w:t xml:space="preserve">, д. Лепешкино, д. </w:t>
      </w:r>
      <w:proofErr w:type="spellStart"/>
      <w:r w:rsidR="00FC3A43" w:rsidRPr="002A60BD">
        <w:rPr>
          <w:rFonts w:cs="Times New Roman"/>
          <w:sz w:val="28"/>
          <w:szCs w:val="28"/>
        </w:rPr>
        <w:t>Тигирменево</w:t>
      </w:r>
      <w:proofErr w:type="spellEnd"/>
      <w:r w:rsidR="00FC3A43" w:rsidRPr="002A60BD">
        <w:rPr>
          <w:rFonts w:cs="Times New Roman"/>
          <w:sz w:val="28"/>
          <w:szCs w:val="28"/>
        </w:rPr>
        <w:t>, д. Кызыл Юл, д. Левицкий</w:t>
      </w:r>
      <w:r w:rsidRPr="002A60BD">
        <w:rPr>
          <w:rFonts w:cs="Times New Roman"/>
          <w:sz w:val="28"/>
          <w:szCs w:val="28"/>
        </w:rPr>
        <w:t xml:space="preserve">, </w:t>
      </w:r>
      <w:r w:rsidR="00FC3A43" w:rsidRPr="002A60BD">
        <w:rPr>
          <w:rFonts w:cs="Times New Roman"/>
          <w:sz w:val="28"/>
          <w:szCs w:val="28"/>
        </w:rPr>
        <w:t xml:space="preserve">д. </w:t>
      </w:r>
      <w:proofErr w:type="spellStart"/>
      <w:r w:rsidR="00FC3A43" w:rsidRPr="002A60BD">
        <w:rPr>
          <w:rFonts w:cs="Times New Roman"/>
          <w:sz w:val="28"/>
          <w:szCs w:val="28"/>
        </w:rPr>
        <w:t>Баймурзино</w:t>
      </w:r>
      <w:proofErr w:type="spellEnd"/>
      <w:r w:rsidR="00FC3A43" w:rsidRPr="002A60BD">
        <w:rPr>
          <w:rFonts w:cs="Times New Roman"/>
          <w:sz w:val="28"/>
          <w:szCs w:val="28"/>
        </w:rPr>
        <w:t xml:space="preserve">, </w:t>
      </w:r>
      <w:r w:rsidRPr="002A60BD">
        <w:rPr>
          <w:rFonts w:cs="Times New Roman"/>
          <w:sz w:val="28"/>
          <w:szCs w:val="28"/>
        </w:rPr>
        <w:t>к</w:t>
      </w:r>
      <w:r w:rsidR="002A60BD" w:rsidRPr="002A60BD">
        <w:rPr>
          <w:rFonts w:cs="Times New Roman"/>
          <w:sz w:val="28"/>
          <w:szCs w:val="28"/>
        </w:rPr>
        <w:t>оторая</w:t>
      </w:r>
      <w:r w:rsidR="00FC3A43" w:rsidRPr="002A60BD">
        <w:rPr>
          <w:rFonts w:cs="Times New Roman"/>
          <w:sz w:val="28"/>
          <w:szCs w:val="28"/>
        </w:rPr>
        <w:t xml:space="preserve"> является административным</w:t>
      </w:r>
      <w:r w:rsidRPr="002A60BD">
        <w:rPr>
          <w:rFonts w:cs="Times New Roman"/>
          <w:sz w:val="28"/>
          <w:szCs w:val="28"/>
        </w:rPr>
        <w:t xml:space="preserve"> центром.</w:t>
      </w:r>
      <w:proofErr w:type="gramEnd"/>
      <w:r w:rsidRPr="002A60BD">
        <w:rPr>
          <w:rFonts w:cs="Times New Roman"/>
          <w:sz w:val="28"/>
          <w:szCs w:val="28"/>
        </w:rPr>
        <w:t xml:space="preserve">  </w:t>
      </w:r>
      <w:r w:rsidR="00482D23">
        <w:rPr>
          <w:rFonts w:cs="Times New Roman"/>
          <w:sz w:val="28"/>
          <w:szCs w:val="28"/>
        </w:rPr>
        <w:t xml:space="preserve">На территории сельского поселения находятся МБОУ СОШ д. </w:t>
      </w:r>
      <w:proofErr w:type="spellStart"/>
      <w:r w:rsidR="00482D23">
        <w:rPr>
          <w:rFonts w:cs="Times New Roman"/>
          <w:sz w:val="28"/>
          <w:szCs w:val="28"/>
        </w:rPr>
        <w:t>Баймурзино</w:t>
      </w:r>
      <w:proofErr w:type="spellEnd"/>
      <w:r w:rsidR="00482D23">
        <w:rPr>
          <w:rFonts w:cs="Times New Roman"/>
          <w:sz w:val="28"/>
          <w:szCs w:val="28"/>
        </w:rPr>
        <w:t xml:space="preserve">, 2 филиала, начальные школы д. </w:t>
      </w:r>
      <w:proofErr w:type="spellStart"/>
      <w:r w:rsidR="00482D23">
        <w:rPr>
          <w:rFonts w:cs="Times New Roman"/>
          <w:sz w:val="28"/>
          <w:szCs w:val="28"/>
        </w:rPr>
        <w:t>Тигирменево</w:t>
      </w:r>
      <w:proofErr w:type="spellEnd"/>
      <w:r w:rsidR="00482D23">
        <w:rPr>
          <w:rFonts w:cs="Times New Roman"/>
          <w:sz w:val="28"/>
          <w:szCs w:val="28"/>
        </w:rPr>
        <w:t xml:space="preserve"> и д. Лепешкино. Один сельский дом культуры, 4 </w:t>
      </w:r>
      <w:proofErr w:type="gramStart"/>
      <w:r w:rsidR="00482D23">
        <w:rPr>
          <w:rFonts w:cs="Times New Roman"/>
          <w:sz w:val="28"/>
          <w:szCs w:val="28"/>
        </w:rPr>
        <w:t>сельских</w:t>
      </w:r>
      <w:proofErr w:type="gramEnd"/>
      <w:r w:rsidR="00482D23">
        <w:rPr>
          <w:rFonts w:cs="Times New Roman"/>
          <w:sz w:val="28"/>
          <w:szCs w:val="28"/>
        </w:rPr>
        <w:t xml:space="preserve"> клуба, 2 сельские библиотеки, 3 фельдшерско-акушерских пункта, 1 почтовое отделение, 2 </w:t>
      </w:r>
      <w:r w:rsidR="00A306CE">
        <w:rPr>
          <w:rFonts w:cs="Times New Roman"/>
          <w:sz w:val="28"/>
          <w:szCs w:val="28"/>
        </w:rPr>
        <w:t>КФХ, 6</w:t>
      </w:r>
      <w:r w:rsidR="00482D23" w:rsidRPr="003354B2">
        <w:rPr>
          <w:rFonts w:cs="Times New Roman"/>
          <w:sz w:val="28"/>
          <w:szCs w:val="28"/>
        </w:rPr>
        <w:t xml:space="preserve"> ИП</w:t>
      </w:r>
      <w:r w:rsidR="003354B2" w:rsidRPr="003354B2">
        <w:rPr>
          <w:rFonts w:cs="Times New Roman"/>
          <w:sz w:val="28"/>
          <w:szCs w:val="28"/>
        </w:rPr>
        <w:t xml:space="preserve">. </w:t>
      </w:r>
      <w:proofErr w:type="gramStart"/>
      <w:r w:rsidR="00B66A9F" w:rsidRPr="003354B2">
        <w:rPr>
          <w:rFonts w:cs="Times New Roman"/>
          <w:sz w:val="28"/>
          <w:szCs w:val="28"/>
        </w:rPr>
        <w:t xml:space="preserve">Количество </w:t>
      </w:r>
      <w:r w:rsidR="00C51D7D" w:rsidRPr="003354B2">
        <w:rPr>
          <w:rFonts w:cs="Times New Roman"/>
          <w:sz w:val="28"/>
          <w:szCs w:val="28"/>
        </w:rPr>
        <w:t xml:space="preserve">домовладений – </w:t>
      </w:r>
      <w:r w:rsidR="003354B2">
        <w:rPr>
          <w:rFonts w:cs="Times New Roman"/>
          <w:sz w:val="28"/>
          <w:szCs w:val="28"/>
        </w:rPr>
        <w:t>536, из них</w:t>
      </w:r>
      <w:r w:rsidR="00B66A9F" w:rsidRPr="003354B2">
        <w:rPr>
          <w:rFonts w:cs="Times New Roman"/>
          <w:sz w:val="28"/>
          <w:szCs w:val="28"/>
        </w:rPr>
        <w:t xml:space="preserve"> 105</w:t>
      </w:r>
      <w:r w:rsidR="00BE6A83">
        <w:rPr>
          <w:rFonts w:cs="Times New Roman"/>
          <w:sz w:val="28"/>
          <w:szCs w:val="28"/>
        </w:rPr>
        <w:t xml:space="preserve"> домов пустующие.</w:t>
      </w:r>
      <w:proofErr w:type="gramEnd"/>
    </w:p>
    <w:p w:rsidR="00C8504C" w:rsidRPr="002A60BD" w:rsidRDefault="00C8504C" w:rsidP="00C019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BD">
        <w:rPr>
          <w:rFonts w:ascii="Times New Roman" w:hAnsi="Times New Roman" w:cs="Times New Roman"/>
          <w:sz w:val="28"/>
          <w:szCs w:val="28"/>
        </w:rPr>
        <w:t>Численность населения по состоянию на 1 января 202</w:t>
      </w:r>
      <w:r w:rsidR="00290D40" w:rsidRPr="002A60BD">
        <w:rPr>
          <w:rFonts w:ascii="Times New Roman" w:hAnsi="Times New Roman" w:cs="Times New Roman"/>
          <w:sz w:val="28"/>
          <w:szCs w:val="28"/>
        </w:rPr>
        <w:t>4</w:t>
      </w:r>
      <w:r w:rsidRPr="002A60BD">
        <w:rPr>
          <w:rFonts w:ascii="Times New Roman" w:hAnsi="Times New Roman" w:cs="Times New Roman"/>
          <w:sz w:val="28"/>
          <w:szCs w:val="28"/>
        </w:rPr>
        <w:t xml:space="preserve"> г. по данным </w:t>
      </w:r>
      <w:proofErr w:type="spellStart"/>
      <w:r w:rsidRPr="002A60BD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2A60BD">
        <w:rPr>
          <w:rFonts w:ascii="Times New Roman" w:hAnsi="Times New Roman" w:cs="Times New Roman"/>
          <w:sz w:val="28"/>
          <w:szCs w:val="28"/>
        </w:rPr>
        <w:t xml:space="preserve"> учета составляет – </w:t>
      </w:r>
      <w:r w:rsidR="00290D40" w:rsidRPr="002A60BD">
        <w:rPr>
          <w:rFonts w:ascii="Times New Roman" w:hAnsi="Times New Roman" w:cs="Times New Roman"/>
          <w:sz w:val="28"/>
          <w:szCs w:val="28"/>
        </w:rPr>
        <w:t>1407  человек</w:t>
      </w:r>
      <w:r w:rsidRPr="002A60BD">
        <w:rPr>
          <w:rFonts w:ascii="Times New Roman" w:hAnsi="Times New Roman" w:cs="Times New Roman"/>
          <w:sz w:val="28"/>
          <w:szCs w:val="28"/>
        </w:rPr>
        <w:t>, из них:</w:t>
      </w:r>
    </w:p>
    <w:p w:rsidR="00C8504C" w:rsidRPr="002A60BD" w:rsidRDefault="00C8504C" w:rsidP="00C01971">
      <w:pPr>
        <w:pStyle w:val="Textbody"/>
        <w:rPr>
          <w:rFonts w:cs="Times New Roman"/>
          <w:sz w:val="28"/>
          <w:szCs w:val="28"/>
        </w:rPr>
      </w:pPr>
      <w:r w:rsidRPr="002A60BD">
        <w:rPr>
          <w:rFonts w:cs="Times New Roman"/>
          <w:sz w:val="28"/>
          <w:szCs w:val="28"/>
        </w:rPr>
        <w:t xml:space="preserve">- трудоспособное население – </w:t>
      </w:r>
      <w:r w:rsidR="00290D40" w:rsidRPr="002A60BD">
        <w:rPr>
          <w:rFonts w:cs="Times New Roman"/>
          <w:b/>
          <w:sz w:val="28"/>
          <w:szCs w:val="28"/>
        </w:rPr>
        <w:t>770</w:t>
      </w:r>
      <w:r w:rsidR="00290D40" w:rsidRPr="002A60BD">
        <w:rPr>
          <w:rFonts w:cs="Times New Roman"/>
          <w:sz w:val="28"/>
          <w:szCs w:val="28"/>
        </w:rPr>
        <w:t xml:space="preserve"> чел. или 54,7</w:t>
      </w:r>
      <w:r w:rsidRPr="002A60BD">
        <w:rPr>
          <w:rFonts w:cs="Times New Roman"/>
          <w:sz w:val="28"/>
          <w:szCs w:val="28"/>
        </w:rPr>
        <w:t xml:space="preserve"> % населения, </w:t>
      </w:r>
    </w:p>
    <w:p w:rsidR="00C8504C" w:rsidRPr="002A60BD" w:rsidRDefault="00C8504C" w:rsidP="00C01971">
      <w:pPr>
        <w:pStyle w:val="Textbody"/>
        <w:rPr>
          <w:rFonts w:cs="Times New Roman"/>
          <w:sz w:val="28"/>
          <w:szCs w:val="28"/>
        </w:rPr>
      </w:pPr>
      <w:r w:rsidRPr="002A60BD">
        <w:rPr>
          <w:rFonts w:cs="Times New Roman"/>
          <w:sz w:val="28"/>
          <w:szCs w:val="28"/>
        </w:rPr>
        <w:t xml:space="preserve">- население пенсионного возраста – </w:t>
      </w:r>
      <w:r w:rsidR="00290D40" w:rsidRPr="002A60BD">
        <w:rPr>
          <w:rFonts w:cs="Times New Roman"/>
          <w:b/>
          <w:sz w:val="28"/>
          <w:szCs w:val="28"/>
        </w:rPr>
        <w:t>393</w:t>
      </w:r>
      <w:r w:rsidRPr="002A60BD">
        <w:rPr>
          <w:rFonts w:cs="Times New Roman"/>
          <w:sz w:val="28"/>
          <w:szCs w:val="28"/>
        </w:rPr>
        <w:t xml:space="preserve"> чел. или 2</w:t>
      </w:r>
      <w:r w:rsidR="00290D40" w:rsidRPr="002A60BD">
        <w:rPr>
          <w:rFonts w:cs="Times New Roman"/>
          <w:sz w:val="28"/>
          <w:szCs w:val="28"/>
        </w:rPr>
        <w:t>8</w:t>
      </w:r>
      <w:r w:rsidRPr="002A60BD">
        <w:rPr>
          <w:rFonts w:cs="Times New Roman"/>
          <w:sz w:val="28"/>
          <w:szCs w:val="28"/>
        </w:rPr>
        <w:t xml:space="preserve"> %</w:t>
      </w:r>
      <w:r w:rsidR="00290D40" w:rsidRPr="002A60BD">
        <w:rPr>
          <w:rFonts w:cs="Times New Roman"/>
          <w:sz w:val="28"/>
          <w:szCs w:val="28"/>
        </w:rPr>
        <w:t xml:space="preserve"> населения</w:t>
      </w:r>
    </w:p>
    <w:p w:rsidR="00C8504C" w:rsidRPr="002A60BD" w:rsidRDefault="00C8504C" w:rsidP="00C01971">
      <w:pPr>
        <w:pStyle w:val="Textbody"/>
        <w:rPr>
          <w:rFonts w:cs="Times New Roman"/>
          <w:sz w:val="28"/>
          <w:szCs w:val="28"/>
        </w:rPr>
      </w:pPr>
      <w:r w:rsidRPr="002A60BD">
        <w:rPr>
          <w:rFonts w:cs="Times New Roman"/>
          <w:sz w:val="28"/>
          <w:szCs w:val="28"/>
        </w:rPr>
        <w:t xml:space="preserve">- детей - </w:t>
      </w:r>
      <w:r w:rsidR="00290D40" w:rsidRPr="002A60BD">
        <w:rPr>
          <w:rFonts w:cs="Times New Roman"/>
          <w:b/>
          <w:sz w:val="28"/>
          <w:szCs w:val="28"/>
        </w:rPr>
        <w:t>244</w:t>
      </w:r>
      <w:r w:rsidRPr="002A60BD">
        <w:rPr>
          <w:rFonts w:cs="Times New Roman"/>
          <w:sz w:val="28"/>
          <w:szCs w:val="28"/>
        </w:rPr>
        <w:t xml:space="preserve"> чел. или 17</w:t>
      </w:r>
      <w:r w:rsidR="00290D40" w:rsidRPr="002A60BD">
        <w:rPr>
          <w:rFonts w:cs="Times New Roman"/>
          <w:sz w:val="28"/>
          <w:szCs w:val="28"/>
        </w:rPr>
        <w:t>, 3</w:t>
      </w:r>
      <w:r w:rsidRPr="002A60BD">
        <w:rPr>
          <w:rFonts w:cs="Times New Roman"/>
          <w:sz w:val="28"/>
          <w:szCs w:val="28"/>
        </w:rPr>
        <w:t xml:space="preserve"> % населения.  </w:t>
      </w:r>
    </w:p>
    <w:p w:rsidR="00C51D7D" w:rsidRPr="00C01971" w:rsidRDefault="00C51D7D" w:rsidP="00C01971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Cs/>
          <w:color w:val="212121"/>
          <w:sz w:val="28"/>
          <w:szCs w:val="28"/>
        </w:rPr>
      </w:pPr>
    </w:p>
    <w:p w:rsidR="00C8504C" w:rsidRPr="00C01971" w:rsidRDefault="00C8504C" w:rsidP="00C01971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8"/>
          <w:szCs w:val="28"/>
        </w:rPr>
      </w:pPr>
      <w:r w:rsidRPr="00C01971">
        <w:rPr>
          <w:b/>
          <w:bCs/>
          <w:iCs/>
          <w:color w:val="212121"/>
          <w:sz w:val="28"/>
          <w:szCs w:val="28"/>
        </w:rPr>
        <w:t>Демографическая ситуация</w:t>
      </w:r>
    </w:p>
    <w:p w:rsidR="00C8504C" w:rsidRPr="00C01971" w:rsidRDefault="00C8504C" w:rsidP="00C01971">
      <w:pPr>
        <w:pStyle w:val="Textbody"/>
        <w:ind w:firstLine="567"/>
        <w:rPr>
          <w:rFonts w:cs="Times New Roman"/>
          <w:b/>
          <w:bCs/>
          <w:sz w:val="28"/>
          <w:szCs w:val="28"/>
        </w:rPr>
      </w:pPr>
      <w:r w:rsidRPr="00C01971">
        <w:rPr>
          <w:rFonts w:cs="Times New Roman"/>
          <w:b/>
          <w:bCs/>
          <w:sz w:val="28"/>
          <w:szCs w:val="28"/>
        </w:rPr>
        <w:t>За прошедшие 202</w:t>
      </w:r>
      <w:r w:rsidR="00885210">
        <w:rPr>
          <w:rFonts w:cs="Times New Roman"/>
          <w:b/>
          <w:bCs/>
          <w:sz w:val="28"/>
          <w:szCs w:val="28"/>
        </w:rPr>
        <w:t>2</w:t>
      </w:r>
      <w:r w:rsidRPr="00C01971">
        <w:rPr>
          <w:rFonts w:cs="Times New Roman"/>
          <w:b/>
          <w:bCs/>
          <w:sz w:val="28"/>
          <w:szCs w:val="28"/>
        </w:rPr>
        <w:t xml:space="preserve"> и 202</w:t>
      </w:r>
      <w:r w:rsidR="00885210">
        <w:rPr>
          <w:rFonts w:cs="Times New Roman"/>
          <w:b/>
          <w:bCs/>
          <w:sz w:val="28"/>
          <w:szCs w:val="28"/>
        </w:rPr>
        <w:t>3</w:t>
      </w:r>
      <w:r w:rsidRPr="00C01971">
        <w:rPr>
          <w:rFonts w:cs="Times New Roman"/>
          <w:b/>
          <w:bCs/>
          <w:sz w:val="28"/>
          <w:szCs w:val="28"/>
        </w:rPr>
        <w:t xml:space="preserve"> годы:</w:t>
      </w:r>
    </w:p>
    <w:p w:rsidR="00C8504C" w:rsidRPr="00C01971" w:rsidRDefault="00C8504C" w:rsidP="00C01971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>Родилось –</w:t>
      </w:r>
      <w:r w:rsidR="00CD7A30" w:rsidRPr="00C01971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в 202</w:t>
      </w:r>
      <w:r w:rsidR="00885210">
        <w:rPr>
          <w:rFonts w:cs="Times New Roman"/>
          <w:sz w:val="28"/>
          <w:szCs w:val="28"/>
        </w:rPr>
        <w:t>2</w:t>
      </w:r>
      <w:r w:rsidRPr="00C01971">
        <w:rPr>
          <w:rFonts w:cs="Times New Roman"/>
          <w:sz w:val="28"/>
          <w:szCs w:val="28"/>
        </w:rPr>
        <w:t xml:space="preserve"> году – </w:t>
      </w:r>
      <w:r w:rsidRPr="00C01971">
        <w:rPr>
          <w:rFonts w:cs="Times New Roman"/>
          <w:b/>
          <w:sz w:val="28"/>
          <w:szCs w:val="28"/>
        </w:rPr>
        <w:t>1</w:t>
      </w:r>
      <w:r w:rsidR="00885210">
        <w:rPr>
          <w:rFonts w:cs="Times New Roman"/>
          <w:b/>
          <w:sz w:val="28"/>
          <w:szCs w:val="28"/>
        </w:rPr>
        <w:t>1</w:t>
      </w:r>
      <w:r w:rsidRPr="00C01971">
        <w:rPr>
          <w:rFonts w:cs="Times New Roman"/>
          <w:b/>
          <w:sz w:val="28"/>
          <w:szCs w:val="28"/>
        </w:rPr>
        <w:t>, в 202</w:t>
      </w:r>
      <w:r w:rsidR="00885210">
        <w:rPr>
          <w:rFonts w:cs="Times New Roman"/>
          <w:b/>
          <w:sz w:val="28"/>
          <w:szCs w:val="28"/>
        </w:rPr>
        <w:t>3</w:t>
      </w:r>
      <w:r w:rsidRPr="00C01971">
        <w:rPr>
          <w:rFonts w:cs="Times New Roman"/>
          <w:b/>
          <w:sz w:val="28"/>
          <w:szCs w:val="28"/>
        </w:rPr>
        <w:t xml:space="preserve">- </w:t>
      </w:r>
      <w:r w:rsidR="00C53DCD">
        <w:rPr>
          <w:rFonts w:cs="Times New Roman"/>
          <w:b/>
          <w:sz w:val="28"/>
          <w:szCs w:val="28"/>
        </w:rPr>
        <w:t>7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детей,</w:t>
      </w:r>
    </w:p>
    <w:p w:rsidR="00C8504C" w:rsidRPr="00C01971" w:rsidRDefault="00C8504C" w:rsidP="00C01971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lastRenderedPageBreak/>
        <w:t xml:space="preserve">Умерло </w:t>
      </w:r>
      <w:proofErr w:type="gramStart"/>
      <w:r w:rsidRPr="00C01971">
        <w:rPr>
          <w:rFonts w:cs="Times New Roman"/>
          <w:sz w:val="28"/>
          <w:szCs w:val="28"/>
        </w:rPr>
        <w:t>–в</w:t>
      </w:r>
      <w:proofErr w:type="gramEnd"/>
      <w:r w:rsidRPr="00C01971">
        <w:rPr>
          <w:rFonts w:cs="Times New Roman"/>
          <w:sz w:val="28"/>
          <w:szCs w:val="28"/>
        </w:rPr>
        <w:t xml:space="preserve"> 202</w:t>
      </w:r>
      <w:r w:rsidR="00C53DCD">
        <w:rPr>
          <w:rFonts w:cs="Times New Roman"/>
          <w:sz w:val="28"/>
          <w:szCs w:val="28"/>
        </w:rPr>
        <w:t>2</w:t>
      </w:r>
      <w:r w:rsidRPr="00C01971">
        <w:rPr>
          <w:rFonts w:cs="Times New Roman"/>
          <w:sz w:val="28"/>
          <w:szCs w:val="28"/>
        </w:rPr>
        <w:t xml:space="preserve"> году – </w:t>
      </w:r>
      <w:r w:rsidR="00C53DCD" w:rsidRPr="00F35F11">
        <w:rPr>
          <w:rFonts w:cs="Times New Roman"/>
          <w:b/>
          <w:sz w:val="28"/>
          <w:szCs w:val="28"/>
        </w:rPr>
        <w:t>21</w:t>
      </w:r>
      <w:r w:rsidRPr="00C01971">
        <w:rPr>
          <w:rFonts w:cs="Times New Roman"/>
          <w:b/>
          <w:sz w:val="28"/>
          <w:szCs w:val="28"/>
        </w:rPr>
        <w:t>, в 202</w:t>
      </w:r>
      <w:r w:rsidR="00C53DCD">
        <w:rPr>
          <w:rFonts w:cs="Times New Roman"/>
          <w:b/>
          <w:sz w:val="28"/>
          <w:szCs w:val="28"/>
        </w:rPr>
        <w:t>3</w:t>
      </w:r>
      <w:r w:rsidRPr="00C01971">
        <w:rPr>
          <w:rFonts w:cs="Times New Roman"/>
          <w:b/>
          <w:sz w:val="28"/>
          <w:szCs w:val="28"/>
        </w:rPr>
        <w:t xml:space="preserve">- </w:t>
      </w:r>
      <w:r w:rsidR="00C53DCD">
        <w:rPr>
          <w:rFonts w:cs="Times New Roman"/>
          <w:b/>
          <w:sz w:val="28"/>
          <w:szCs w:val="28"/>
        </w:rPr>
        <w:t>23</w:t>
      </w:r>
      <w:r w:rsidRPr="00C01971">
        <w:rPr>
          <w:rFonts w:cs="Times New Roman"/>
          <w:b/>
          <w:bCs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человек,</w:t>
      </w:r>
    </w:p>
    <w:p w:rsidR="00C8504C" w:rsidRPr="00C01971" w:rsidRDefault="00C8504C" w:rsidP="00C01971">
      <w:pPr>
        <w:pStyle w:val="Textbody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Прибыло </w:t>
      </w:r>
      <w:proofErr w:type="gramStart"/>
      <w:r w:rsidRPr="00C01971">
        <w:rPr>
          <w:rFonts w:cs="Times New Roman"/>
          <w:sz w:val="28"/>
          <w:szCs w:val="28"/>
        </w:rPr>
        <w:t>–в</w:t>
      </w:r>
      <w:proofErr w:type="gramEnd"/>
      <w:r w:rsidRPr="00C01971">
        <w:rPr>
          <w:rFonts w:cs="Times New Roman"/>
          <w:sz w:val="28"/>
          <w:szCs w:val="28"/>
        </w:rPr>
        <w:t xml:space="preserve"> 202</w:t>
      </w:r>
      <w:r w:rsidR="00F35F11">
        <w:rPr>
          <w:rFonts w:cs="Times New Roman"/>
          <w:sz w:val="28"/>
          <w:szCs w:val="28"/>
        </w:rPr>
        <w:t>2</w:t>
      </w:r>
      <w:r w:rsidRPr="00C01971">
        <w:rPr>
          <w:rFonts w:cs="Times New Roman"/>
          <w:sz w:val="28"/>
          <w:szCs w:val="28"/>
        </w:rPr>
        <w:t xml:space="preserve"> году – </w:t>
      </w:r>
      <w:r w:rsidR="00F35F11" w:rsidRPr="00F35F11">
        <w:rPr>
          <w:rFonts w:cs="Times New Roman"/>
          <w:b/>
          <w:sz w:val="28"/>
          <w:szCs w:val="28"/>
        </w:rPr>
        <w:t>7</w:t>
      </w:r>
      <w:r w:rsidRPr="00C01971">
        <w:rPr>
          <w:rFonts w:cs="Times New Roman"/>
          <w:sz w:val="28"/>
          <w:szCs w:val="28"/>
        </w:rPr>
        <w:t>, в 202</w:t>
      </w:r>
      <w:r w:rsidR="00F35F11">
        <w:rPr>
          <w:rFonts w:cs="Times New Roman"/>
          <w:sz w:val="28"/>
          <w:szCs w:val="28"/>
        </w:rPr>
        <w:t>3</w:t>
      </w:r>
      <w:r w:rsidRPr="00C01971">
        <w:rPr>
          <w:rFonts w:cs="Times New Roman"/>
          <w:sz w:val="28"/>
          <w:szCs w:val="28"/>
        </w:rPr>
        <w:t>-</w:t>
      </w:r>
      <w:r w:rsidR="00CD7A30" w:rsidRPr="00C01971">
        <w:rPr>
          <w:rFonts w:cs="Times New Roman"/>
          <w:b/>
          <w:sz w:val="28"/>
          <w:szCs w:val="28"/>
        </w:rPr>
        <w:t xml:space="preserve"> </w:t>
      </w:r>
      <w:r w:rsidR="0059572D">
        <w:rPr>
          <w:rFonts w:cs="Times New Roman"/>
          <w:b/>
          <w:sz w:val="28"/>
          <w:szCs w:val="28"/>
        </w:rPr>
        <w:t>7</w:t>
      </w:r>
      <w:r w:rsidR="00A71AF8">
        <w:rPr>
          <w:rFonts w:cs="Times New Roman"/>
          <w:b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человек,</w:t>
      </w:r>
    </w:p>
    <w:p w:rsidR="00C8504C" w:rsidRPr="00C01971" w:rsidRDefault="00C8504C" w:rsidP="00C01971">
      <w:pPr>
        <w:pStyle w:val="Textbody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Убыло – 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 xml:space="preserve"> в 202</w:t>
      </w:r>
      <w:r w:rsidR="00F35F11">
        <w:rPr>
          <w:rFonts w:cs="Times New Roman"/>
          <w:sz w:val="28"/>
          <w:szCs w:val="28"/>
        </w:rPr>
        <w:t>2</w:t>
      </w:r>
      <w:r w:rsidRPr="00C01971">
        <w:rPr>
          <w:rFonts w:cs="Times New Roman"/>
          <w:sz w:val="28"/>
          <w:szCs w:val="28"/>
        </w:rPr>
        <w:t xml:space="preserve"> году – </w:t>
      </w:r>
      <w:r w:rsidRPr="00C01971">
        <w:rPr>
          <w:rFonts w:cs="Times New Roman"/>
          <w:b/>
          <w:sz w:val="28"/>
          <w:szCs w:val="28"/>
        </w:rPr>
        <w:t>3</w:t>
      </w:r>
      <w:r w:rsidR="00F35F11">
        <w:rPr>
          <w:rFonts w:cs="Times New Roman"/>
          <w:b/>
          <w:sz w:val="28"/>
          <w:szCs w:val="28"/>
        </w:rPr>
        <w:t>5</w:t>
      </w:r>
      <w:r w:rsidRPr="00C01971">
        <w:rPr>
          <w:rFonts w:cs="Times New Roman"/>
          <w:b/>
          <w:sz w:val="28"/>
          <w:szCs w:val="28"/>
        </w:rPr>
        <w:t>, в 202</w:t>
      </w:r>
      <w:r w:rsidR="00F35F11">
        <w:rPr>
          <w:rFonts w:cs="Times New Roman"/>
          <w:b/>
          <w:sz w:val="28"/>
          <w:szCs w:val="28"/>
        </w:rPr>
        <w:t>3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="0059572D">
        <w:rPr>
          <w:rFonts w:cs="Times New Roman"/>
          <w:b/>
          <w:sz w:val="28"/>
          <w:szCs w:val="28"/>
        </w:rPr>
        <w:t>–</w:t>
      </w:r>
      <w:r w:rsidRPr="00C01971">
        <w:rPr>
          <w:rFonts w:cs="Times New Roman"/>
          <w:b/>
          <w:sz w:val="28"/>
          <w:szCs w:val="28"/>
        </w:rPr>
        <w:t xml:space="preserve"> </w:t>
      </w:r>
      <w:r w:rsidR="0059572D">
        <w:rPr>
          <w:rFonts w:cs="Times New Roman"/>
          <w:b/>
          <w:sz w:val="28"/>
          <w:szCs w:val="28"/>
        </w:rPr>
        <w:t xml:space="preserve">36 </w:t>
      </w:r>
      <w:r w:rsidRPr="00C01971">
        <w:rPr>
          <w:rFonts w:cs="Times New Roman"/>
          <w:sz w:val="28"/>
          <w:szCs w:val="28"/>
        </w:rPr>
        <w:t>человек.</w:t>
      </w:r>
    </w:p>
    <w:p w:rsidR="00C51D7D" w:rsidRPr="00C01971" w:rsidRDefault="00C51D7D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C01971" w:rsidRPr="00704CC6" w:rsidRDefault="00C01971" w:rsidP="00C01971">
      <w:pPr>
        <w:pStyle w:val="Textbody"/>
        <w:ind w:firstLine="567"/>
        <w:jc w:val="center"/>
        <w:rPr>
          <w:rFonts w:cs="Times New Roman"/>
          <w:b/>
          <w:color w:val="FF0000"/>
          <w:sz w:val="28"/>
          <w:szCs w:val="28"/>
        </w:rPr>
      </w:pPr>
    </w:p>
    <w:p w:rsidR="004C42D6" w:rsidRDefault="004C42D6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F21321">
        <w:rPr>
          <w:rFonts w:cs="Times New Roman"/>
          <w:b/>
          <w:sz w:val="28"/>
          <w:szCs w:val="28"/>
        </w:rPr>
        <w:t>Бюджет поселения</w:t>
      </w:r>
    </w:p>
    <w:p w:rsidR="00E43A04" w:rsidRPr="00F21321" w:rsidRDefault="00E43A04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4C42D6" w:rsidRPr="00704CC6" w:rsidRDefault="00F21321" w:rsidP="00C01971">
      <w:pPr>
        <w:pStyle w:val="Textbody"/>
        <w:ind w:firstLine="567"/>
        <w:rPr>
          <w:rFonts w:cs="Times New Roman"/>
          <w:color w:val="FF0000"/>
          <w:sz w:val="28"/>
          <w:szCs w:val="28"/>
        </w:rPr>
      </w:pPr>
      <w:r w:rsidRPr="00F21321">
        <w:rPr>
          <w:rFonts w:cs="Times New Roman"/>
          <w:sz w:val="28"/>
          <w:szCs w:val="28"/>
        </w:rPr>
        <w:t xml:space="preserve">23 </w:t>
      </w:r>
      <w:r w:rsidR="004C42D6" w:rsidRPr="00F21321">
        <w:rPr>
          <w:rFonts w:cs="Times New Roman"/>
          <w:sz w:val="28"/>
          <w:szCs w:val="28"/>
        </w:rPr>
        <w:t>декабря 202</w:t>
      </w:r>
      <w:r w:rsidRPr="00F21321">
        <w:rPr>
          <w:rFonts w:cs="Times New Roman"/>
          <w:sz w:val="28"/>
          <w:szCs w:val="28"/>
        </w:rPr>
        <w:t>2</w:t>
      </w:r>
      <w:r w:rsidR="004C42D6" w:rsidRPr="00F21321">
        <w:rPr>
          <w:rFonts w:cs="Times New Roman"/>
          <w:sz w:val="28"/>
          <w:szCs w:val="28"/>
        </w:rPr>
        <w:t xml:space="preserve">  г. принято решение Совета</w:t>
      </w:r>
      <w:r w:rsidRPr="00F21321">
        <w:rPr>
          <w:rFonts w:cs="Times New Roman"/>
          <w:sz w:val="28"/>
          <w:szCs w:val="28"/>
        </w:rPr>
        <w:t xml:space="preserve"> </w:t>
      </w:r>
      <w:r w:rsidR="004C42D6" w:rsidRPr="00F21321">
        <w:rPr>
          <w:rFonts w:cs="Times New Roman"/>
          <w:sz w:val="28"/>
          <w:szCs w:val="28"/>
        </w:rPr>
        <w:t xml:space="preserve">депутатов № </w:t>
      </w:r>
      <w:r w:rsidRPr="00F21321">
        <w:rPr>
          <w:rFonts w:cs="Times New Roman"/>
          <w:sz w:val="28"/>
          <w:szCs w:val="28"/>
        </w:rPr>
        <w:t>327</w:t>
      </w:r>
      <w:r w:rsidR="004C42D6" w:rsidRPr="00F21321">
        <w:rPr>
          <w:rFonts w:cs="Times New Roman"/>
          <w:sz w:val="28"/>
          <w:szCs w:val="28"/>
        </w:rPr>
        <w:t xml:space="preserve"> «О</w:t>
      </w:r>
      <w:r w:rsidRPr="00F21321">
        <w:rPr>
          <w:rFonts w:cs="Times New Roman"/>
          <w:sz w:val="28"/>
          <w:szCs w:val="28"/>
        </w:rPr>
        <w:t>б</w:t>
      </w:r>
      <w:r w:rsidR="004C42D6" w:rsidRPr="00F21321">
        <w:rPr>
          <w:rFonts w:cs="Times New Roman"/>
          <w:sz w:val="28"/>
          <w:szCs w:val="28"/>
        </w:rPr>
        <w:t xml:space="preserve"> </w:t>
      </w:r>
      <w:r w:rsidRPr="00F21321">
        <w:rPr>
          <w:rFonts w:cs="Times New Roman"/>
          <w:sz w:val="28"/>
          <w:szCs w:val="28"/>
        </w:rPr>
        <w:t xml:space="preserve">утверждении бюджета сельского поселения Баймурзинский сельсовет </w:t>
      </w:r>
      <w:r w:rsidR="004C42D6" w:rsidRPr="00F21321">
        <w:rPr>
          <w:rFonts w:cs="Times New Roman"/>
          <w:sz w:val="28"/>
          <w:szCs w:val="28"/>
        </w:rPr>
        <w:t xml:space="preserve"> муниципального района </w:t>
      </w:r>
      <w:r w:rsidRPr="00F21321">
        <w:rPr>
          <w:rFonts w:cs="Times New Roman"/>
          <w:sz w:val="28"/>
          <w:szCs w:val="28"/>
        </w:rPr>
        <w:t xml:space="preserve">Мишкинский район Республики Башкортостан </w:t>
      </w:r>
      <w:r w:rsidR="004C42D6" w:rsidRPr="00F21321">
        <w:rPr>
          <w:rFonts w:cs="Times New Roman"/>
          <w:sz w:val="28"/>
          <w:szCs w:val="28"/>
        </w:rPr>
        <w:t>на  202</w:t>
      </w:r>
      <w:r w:rsidRPr="00F21321">
        <w:rPr>
          <w:rFonts w:cs="Times New Roman"/>
          <w:sz w:val="28"/>
          <w:szCs w:val="28"/>
        </w:rPr>
        <w:t>3</w:t>
      </w:r>
      <w:r w:rsidR="004C42D6" w:rsidRPr="00F21321">
        <w:rPr>
          <w:rFonts w:cs="Times New Roman"/>
          <w:sz w:val="28"/>
          <w:szCs w:val="28"/>
        </w:rPr>
        <w:t xml:space="preserve"> год и  плановый период 202</w:t>
      </w:r>
      <w:r w:rsidRPr="00F21321">
        <w:rPr>
          <w:rFonts w:cs="Times New Roman"/>
          <w:sz w:val="28"/>
          <w:szCs w:val="28"/>
        </w:rPr>
        <w:t>4</w:t>
      </w:r>
      <w:r w:rsidR="004C42D6" w:rsidRPr="00F21321">
        <w:rPr>
          <w:rFonts w:cs="Times New Roman"/>
          <w:sz w:val="28"/>
          <w:szCs w:val="28"/>
        </w:rPr>
        <w:t xml:space="preserve"> и 202</w:t>
      </w:r>
      <w:r w:rsidRPr="00F21321">
        <w:rPr>
          <w:rFonts w:cs="Times New Roman"/>
          <w:sz w:val="28"/>
          <w:szCs w:val="28"/>
        </w:rPr>
        <w:t>5</w:t>
      </w:r>
      <w:r w:rsidR="004C42D6" w:rsidRPr="00F21321">
        <w:rPr>
          <w:rFonts w:cs="Times New Roman"/>
          <w:sz w:val="28"/>
          <w:szCs w:val="28"/>
        </w:rPr>
        <w:t xml:space="preserve">  годов». Утвержден</w:t>
      </w:r>
      <w:r w:rsidRPr="00F21321">
        <w:rPr>
          <w:rFonts w:cs="Times New Roman"/>
          <w:sz w:val="28"/>
          <w:szCs w:val="28"/>
        </w:rPr>
        <w:t>ные бюджетные назначения на 2023</w:t>
      </w:r>
      <w:r w:rsidR="004C42D6" w:rsidRPr="00F21321">
        <w:rPr>
          <w:rFonts w:cs="Times New Roman"/>
          <w:sz w:val="28"/>
          <w:szCs w:val="28"/>
        </w:rPr>
        <w:t xml:space="preserve"> год составляли </w:t>
      </w:r>
      <w:r w:rsidRPr="00F21321">
        <w:rPr>
          <w:rFonts w:cs="Times New Roman"/>
          <w:sz w:val="28"/>
          <w:szCs w:val="28"/>
        </w:rPr>
        <w:t>6 443 837 руб. 59 копеек.</w:t>
      </w:r>
    </w:p>
    <w:p w:rsidR="008F5A89" w:rsidRPr="00F21321" w:rsidRDefault="008F5A89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По состоянию на 01.01.202</w:t>
      </w:r>
      <w:r w:rsidR="00F21321" w:rsidRPr="00F21321">
        <w:rPr>
          <w:rFonts w:cs="Times New Roman"/>
          <w:sz w:val="28"/>
          <w:szCs w:val="28"/>
        </w:rPr>
        <w:t>4</w:t>
      </w:r>
      <w:r w:rsidRPr="00F21321">
        <w:rPr>
          <w:rFonts w:cs="Times New Roman"/>
          <w:sz w:val="28"/>
          <w:szCs w:val="28"/>
        </w:rPr>
        <w:t xml:space="preserve"> года в бюджет Администрации </w:t>
      </w:r>
      <w:r w:rsidR="00F21321" w:rsidRPr="00F21321">
        <w:rPr>
          <w:rFonts w:cs="Times New Roman"/>
          <w:sz w:val="28"/>
          <w:szCs w:val="28"/>
        </w:rPr>
        <w:t xml:space="preserve">сельского поселения Баймурзинский сельсовет </w:t>
      </w:r>
      <w:r w:rsidRPr="00F21321">
        <w:rPr>
          <w:rFonts w:cs="Times New Roman"/>
          <w:color w:val="FF0000"/>
          <w:sz w:val="28"/>
          <w:szCs w:val="28"/>
        </w:rPr>
        <w:t xml:space="preserve">поступило </w:t>
      </w:r>
      <w:r w:rsidR="00F21321" w:rsidRPr="00F21321">
        <w:rPr>
          <w:rFonts w:cs="Times New Roman"/>
          <w:color w:val="FF0000"/>
          <w:sz w:val="28"/>
          <w:szCs w:val="28"/>
        </w:rPr>
        <w:t xml:space="preserve">6 463 754 руб. 16 копеек </w:t>
      </w:r>
      <w:r w:rsidRPr="00F21321">
        <w:rPr>
          <w:rFonts w:cs="Times New Roman"/>
          <w:sz w:val="28"/>
          <w:szCs w:val="28"/>
        </w:rPr>
        <w:t xml:space="preserve">(факт). </w:t>
      </w:r>
    </w:p>
    <w:p w:rsidR="008F5A89" w:rsidRPr="00F21321" w:rsidRDefault="008F5A89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Выполнение расходной ч</w:t>
      </w:r>
      <w:r w:rsidR="00F21321" w:rsidRPr="00F21321">
        <w:rPr>
          <w:rFonts w:cs="Times New Roman"/>
          <w:sz w:val="28"/>
          <w:szCs w:val="28"/>
        </w:rPr>
        <w:t xml:space="preserve">асти бюджета </w:t>
      </w:r>
      <w:r w:rsidRPr="00F21321">
        <w:rPr>
          <w:rFonts w:cs="Times New Roman"/>
          <w:sz w:val="28"/>
          <w:szCs w:val="28"/>
        </w:rPr>
        <w:t xml:space="preserve">сельского поселения </w:t>
      </w:r>
      <w:r w:rsidR="00F21321" w:rsidRPr="00F21321">
        <w:rPr>
          <w:rFonts w:cs="Times New Roman"/>
          <w:sz w:val="28"/>
          <w:szCs w:val="28"/>
        </w:rPr>
        <w:t xml:space="preserve">Баймурзинский сельсовет </w:t>
      </w:r>
      <w:r w:rsidRPr="00F21321">
        <w:rPr>
          <w:rFonts w:cs="Times New Roman"/>
          <w:sz w:val="28"/>
          <w:szCs w:val="28"/>
        </w:rPr>
        <w:t>за 202</w:t>
      </w:r>
      <w:r w:rsidR="00F21321" w:rsidRPr="00F21321">
        <w:rPr>
          <w:rFonts w:cs="Times New Roman"/>
          <w:sz w:val="28"/>
          <w:szCs w:val="28"/>
        </w:rPr>
        <w:t>3</w:t>
      </w:r>
      <w:r w:rsidRPr="00F21321">
        <w:rPr>
          <w:rFonts w:cs="Times New Roman"/>
          <w:sz w:val="28"/>
          <w:szCs w:val="28"/>
        </w:rPr>
        <w:t xml:space="preserve"> год составило </w:t>
      </w:r>
      <w:r w:rsidR="00F21321" w:rsidRPr="00F21321">
        <w:rPr>
          <w:rFonts w:cs="Times New Roman"/>
          <w:sz w:val="28"/>
          <w:szCs w:val="28"/>
        </w:rPr>
        <w:t>6 463 754 руб. 16 копеек</w:t>
      </w:r>
      <w:r w:rsidRPr="00F21321">
        <w:rPr>
          <w:rFonts w:cs="Times New Roman"/>
          <w:sz w:val="28"/>
          <w:szCs w:val="28"/>
        </w:rPr>
        <w:t xml:space="preserve">. Бюджет является </w:t>
      </w:r>
      <w:proofErr w:type="spellStart"/>
      <w:r w:rsidRPr="00F21321">
        <w:rPr>
          <w:rFonts w:cs="Times New Roman"/>
          <w:sz w:val="28"/>
          <w:szCs w:val="28"/>
        </w:rPr>
        <w:t>профицитным</w:t>
      </w:r>
      <w:proofErr w:type="spellEnd"/>
      <w:r w:rsidRPr="00F21321">
        <w:rPr>
          <w:rFonts w:cs="Times New Roman"/>
          <w:sz w:val="28"/>
          <w:szCs w:val="28"/>
        </w:rPr>
        <w:t>, то есть расходы не превышали доходы.</w:t>
      </w:r>
    </w:p>
    <w:p w:rsidR="004C42D6" w:rsidRPr="00F21321" w:rsidRDefault="004C42D6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 xml:space="preserve">Увеличение ассигнований происходила </w:t>
      </w:r>
      <w:proofErr w:type="gramStart"/>
      <w:r w:rsidRPr="00F21321">
        <w:rPr>
          <w:rFonts w:cs="Times New Roman"/>
          <w:sz w:val="28"/>
          <w:szCs w:val="28"/>
        </w:rPr>
        <w:t>из-за</w:t>
      </w:r>
      <w:proofErr w:type="gramEnd"/>
      <w:r w:rsidRPr="00F21321">
        <w:rPr>
          <w:rFonts w:cs="Times New Roman"/>
          <w:sz w:val="28"/>
          <w:szCs w:val="28"/>
        </w:rPr>
        <w:t>:</w:t>
      </w:r>
    </w:p>
    <w:p w:rsidR="004C42D6" w:rsidRPr="00F21321" w:rsidRDefault="004C42D6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1.дополнительных межбюджетных трансфертов по дорожной деятельности;</w:t>
      </w:r>
    </w:p>
    <w:p w:rsidR="004C42D6" w:rsidRPr="00F21321" w:rsidRDefault="004C42D6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2. дотации на сбалансированность;</w:t>
      </w:r>
    </w:p>
    <w:p w:rsidR="004C42D6" w:rsidRPr="00F21321" w:rsidRDefault="004C42D6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3. иных дотаций;</w:t>
      </w:r>
    </w:p>
    <w:p w:rsidR="00FA12AA" w:rsidRPr="00F21321" w:rsidRDefault="00F21321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 xml:space="preserve">Работа администрации </w:t>
      </w:r>
      <w:r w:rsidR="00FA12AA" w:rsidRPr="00F21321">
        <w:rPr>
          <w:rFonts w:cs="Times New Roman"/>
          <w:sz w:val="28"/>
          <w:szCs w:val="28"/>
        </w:rPr>
        <w:t>сельского поселения</w:t>
      </w:r>
      <w:r w:rsidRPr="00F21321">
        <w:rPr>
          <w:rFonts w:cs="Times New Roman"/>
          <w:sz w:val="28"/>
          <w:szCs w:val="28"/>
        </w:rPr>
        <w:t xml:space="preserve"> Баймурзинский сельсовет</w:t>
      </w:r>
      <w:r w:rsidR="00FA12AA" w:rsidRPr="00F21321">
        <w:rPr>
          <w:rFonts w:cs="Times New Roman"/>
          <w:sz w:val="28"/>
          <w:szCs w:val="28"/>
        </w:rPr>
        <w:t xml:space="preserve"> планируется </w:t>
      </w:r>
      <w:proofErr w:type="gramStart"/>
      <w:r w:rsidR="00FA12AA" w:rsidRPr="00F21321">
        <w:rPr>
          <w:rFonts w:cs="Times New Roman"/>
          <w:sz w:val="28"/>
          <w:szCs w:val="28"/>
        </w:rPr>
        <w:t>согласно доходов</w:t>
      </w:r>
      <w:proofErr w:type="gramEnd"/>
      <w:r w:rsidR="00FA12AA" w:rsidRPr="00F21321">
        <w:rPr>
          <w:rFonts w:cs="Times New Roman"/>
          <w:sz w:val="28"/>
          <w:szCs w:val="28"/>
        </w:rPr>
        <w:t xml:space="preserve"> полученных из налогооблагаемой базы. База бюджета сельского поселения</w:t>
      </w:r>
      <w:r w:rsidRPr="00F21321">
        <w:rPr>
          <w:rFonts w:cs="Times New Roman"/>
          <w:sz w:val="28"/>
          <w:szCs w:val="28"/>
        </w:rPr>
        <w:t xml:space="preserve"> Баймурзинский сельсовет</w:t>
      </w:r>
      <w:r w:rsidR="00FA12AA" w:rsidRPr="00F21321">
        <w:rPr>
          <w:rFonts w:cs="Times New Roman"/>
          <w:sz w:val="28"/>
          <w:szCs w:val="28"/>
        </w:rPr>
        <w:t xml:space="preserve"> формируется </w:t>
      </w:r>
      <w:proofErr w:type="gramStart"/>
      <w:r w:rsidR="00FA12AA" w:rsidRPr="00F21321">
        <w:rPr>
          <w:rFonts w:cs="Times New Roman"/>
          <w:sz w:val="28"/>
          <w:szCs w:val="28"/>
        </w:rPr>
        <w:t>из</w:t>
      </w:r>
      <w:proofErr w:type="gramEnd"/>
      <w:r w:rsidR="00FA12AA" w:rsidRPr="00F21321">
        <w:rPr>
          <w:rFonts w:cs="Times New Roman"/>
          <w:sz w:val="28"/>
          <w:szCs w:val="28"/>
        </w:rPr>
        <w:t>:</w:t>
      </w:r>
    </w:p>
    <w:p w:rsidR="00FA12AA" w:rsidRPr="00F2132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- налога на землю;</w:t>
      </w:r>
    </w:p>
    <w:p w:rsidR="00FA12AA" w:rsidRPr="00F2132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- налога на имущество физических лиц</w:t>
      </w:r>
      <w:r w:rsidR="00F21321" w:rsidRPr="00F21321">
        <w:rPr>
          <w:rFonts w:cs="Times New Roman"/>
          <w:sz w:val="28"/>
          <w:szCs w:val="28"/>
        </w:rPr>
        <w:t>;</w:t>
      </w:r>
    </w:p>
    <w:p w:rsidR="00FA12AA" w:rsidRPr="00F2132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- НДФЛ;</w:t>
      </w:r>
    </w:p>
    <w:p w:rsidR="00FA12AA" w:rsidRPr="00F21321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F21321">
        <w:rPr>
          <w:rFonts w:cs="Times New Roman"/>
          <w:sz w:val="28"/>
          <w:szCs w:val="28"/>
        </w:rPr>
        <w:t>- госпошлина и неналоговые поступления.</w:t>
      </w:r>
    </w:p>
    <w:p w:rsidR="00FA12AA" w:rsidRPr="005C1260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5C1260">
        <w:rPr>
          <w:rFonts w:cs="Times New Roman"/>
          <w:sz w:val="28"/>
          <w:szCs w:val="28"/>
        </w:rPr>
        <w:t>На территории п</w:t>
      </w:r>
      <w:r w:rsidR="005C1260" w:rsidRPr="005C1260">
        <w:rPr>
          <w:rFonts w:cs="Times New Roman"/>
          <w:sz w:val="28"/>
          <w:szCs w:val="28"/>
        </w:rPr>
        <w:t xml:space="preserve">оселения решением совета </w:t>
      </w:r>
      <w:r w:rsidRPr="005C1260">
        <w:rPr>
          <w:rFonts w:cs="Times New Roman"/>
          <w:sz w:val="28"/>
          <w:szCs w:val="28"/>
        </w:rPr>
        <w:t xml:space="preserve">депутатов введены в действие 2 местных налога: земельный налог и налог на имущество физических и юридических лиц. Утверждены ставки налога на имущество физических лиц в зависимости от кадастровой стоимости объектов налогообложения. Налоги должны быть уплачены не позднее 1 декабря. </w:t>
      </w:r>
    </w:p>
    <w:p w:rsidR="00FA12AA" w:rsidRPr="00704CC6" w:rsidRDefault="00FA12AA" w:rsidP="00C01971">
      <w:pPr>
        <w:pStyle w:val="Textbody"/>
        <w:ind w:firstLine="567"/>
        <w:rPr>
          <w:rFonts w:cs="Times New Roman"/>
          <w:color w:val="FF0000"/>
          <w:sz w:val="28"/>
          <w:szCs w:val="28"/>
        </w:rPr>
      </w:pPr>
      <w:r w:rsidRPr="005C1260">
        <w:rPr>
          <w:rFonts w:cs="Times New Roman"/>
          <w:sz w:val="28"/>
          <w:szCs w:val="28"/>
        </w:rPr>
        <w:t xml:space="preserve">Наиболее крупными налогоплательщиками поселения являются </w:t>
      </w:r>
      <w:r w:rsidR="002E5040">
        <w:rPr>
          <w:rFonts w:cs="Times New Roman"/>
          <w:sz w:val="28"/>
          <w:szCs w:val="28"/>
        </w:rPr>
        <w:t xml:space="preserve">КФХ Васюткин, </w:t>
      </w:r>
      <w:r w:rsidR="00A06F1F" w:rsidRPr="005C1260">
        <w:rPr>
          <w:rFonts w:cs="Times New Roman"/>
          <w:sz w:val="28"/>
          <w:szCs w:val="28"/>
        </w:rPr>
        <w:t xml:space="preserve">КФХ </w:t>
      </w:r>
      <w:proofErr w:type="spellStart"/>
      <w:r w:rsidR="00A06F1F" w:rsidRPr="005C1260">
        <w:rPr>
          <w:rFonts w:cs="Times New Roman"/>
          <w:sz w:val="28"/>
          <w:szCs w:val="28"/>
        </w:rPr>
        <w:t>Ильтубаева</w:t>
      </w:r>
      <w:proofErr w:type="spellEnd"/>
      <w:r w:rsidR="002E5040">
        <w:rPr>
          <w:rFonts w:cs="Times New Roman"/>
          <w:sz w:val="28"/>
          <w:szCs w:val="28"/>
        </w:rPr>
        <w:t xml:space="preserve">, </w:t>
      </w:r>
      <w:proofErr w:type="spellStart"/>
      <w:r w:rsidR="002E5040" w:rsidRPr="00B23CB3">
        <w:rPr>
          <w:rFonts w:cs="Times New Roman"/>
          <w:sz w:val="28"/>
          <w:szCs w:val="28"/>
        </w:rPr>
        <w:t>Бирский</w:t>
      </w:r>
      <w:proofErr w:type="spellEnd"/>
      <w:r w:rsidR="002E5040" w:rsidRPr="00B23CB3">
        <w:rPr>
          <w:rFonts w:cs="Times New Roman"/>
          <w:sz w:val="28"/>
          <w:szCs w:val="28"/>
        </w:rPr>
        <w:t xml:space="preserve"> филиал МТС «Центральная», животноводческая ферма</w:t>
      </w:r>
      <w:r w:rsidR="002E5040">
        <w:rPr>
          <w:rFonts w:cs="Times New Roman"/>
          <w:sz w:val="28"/>
          <w:szCs w:val="28"/>
        </w:rPr>
        <w:t>.</w:t>
      </w:r>
      <w:r w:rsidRPr="005C1260">
        <w:rPr>
          <w:rFonts w:cs="Times New Roman"/>
          <w:sz w:val="28"/>
          <w:szCs w:val="28"/>
        </w:rPr>
        <w:t xml:space="preserve">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правообладателях. </w:t>
      </w:r>
    </w:p>
    <w:p w:rsidR="00FA12AA" w:rsidRPr="005C1260" w:rsidRDefault="00FA12AA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5C1260">
        <w:rPr>
          <w:rFonts w:cs="Times New Roman"/>
          <w:sz w:val="28"/>
          <w:szCs w:val="28"/>
        </w:rPr>
        <w:t xml:space="preserve">Также специалистами администрации ведется активная работа по сокращению задолженности по налогам. Для пополнения бюджета проводилась работа по отработке недоимки во все уровни бюджета. Доводились сведения и вручались повторные квитанции налогоплательщикам своевременно не уплатившим платеж по определенным видам налога, а так </w:t>
      </w:r>
      <w:r w:rsidRPr="005C1260">
        <w:rPr>
          <w:rFonts w:cs="Times New Roman"/>
          <w:sz w:val="28"/>
          <w:szCs w:val="28"/>
        </w:rPr>
        <w:lastRenderedPageBreak/>
        <w:t xml:space="preserve">же проводились беседы об обязательном погашении задолженности в кратчайшие сроки. </w:t>
      </w:r>
    </w:p>
    <w:p w:rsidR="00544030" w:rsidRPr="00C01971" w:rsidRDefault="00544030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544030" w:rsidRPr="00C01971" w:rsidRDefault="00544030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Работа  администрации</w:t>
      </w:r>
    </w:p>
    <w:p w:rsidR="00544030" w:rsidRPr="00C01971" w:rsidRDefault="00544030" w:rsidP="00C01971">
      <w:pPr>
        <w:pStyle w:val="Textbody"/>
        <w:ind w:firstLine="851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Администрация </w:t>
      </w:r>
      <w:r w:rsidR="00704CC6">
        <w:rPr>
          <w:rFonts w:cs="Times New Roman"/>
          <w:sz w:val="28"/>
          <w:szCs w:val="28"/>
        </w:rPr>
        <w:t xml:space="preserve">сельского </w:t>
      </w:r>
      <w:r w:rsidRPr="00C01971">
        <w:rPr>
          <w:rFonts w:cs="Times New Roman"/>
          <w:sz w:val="28"/>
          <w:szCs w:val="28"/>
        </w:rPr>
        <w:t>поселения в 202</w:t>
      </w:r>
      <w:r w:rsidR="00704CC6">
        <w:rPr>
          <w:rFonts w:cs="Times New Roman"/>
          <w:sz w:val="28"/>
          <w:szCs w:val="28"/>
        </w:rPr>
        <w:t>3</w:t>
      </w:r>
      <w:r w:rsidRPr="00C01971">
        <w:rPr>
          <w:rFonts w:cs="Times New Roman"/>
          <w:sz w:val="28"/>
          <w:szCs w:val="28"/>
        </w:rPr>
        <w:t xml:space="preserve"> году осуществляла свою деятельность в соответствии с Федеральным законом №</w:t>
      </w:r>
      <w:r w:rsidR="00704CC6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>131 «Об общих принципах организации местного самоуправления в</w:t>
      </w:r>
      <w:r w:rsidR="00704CC6">
        <w:rPr>
          <w:rFonts w:cs="Times New Roman"/>
          <w:sz w:val="28"/>
          <w:szCs w:val="28"/>
        </w:rPr>
        <w:t xml:space="preserve"> Российской Федерации», Уставом </w:t>
      </w:r>
      <w:r w:rsidRPr="00C01971">
        <w:rPr>
          <w:rFonts w:cs="Times New Roman"/>
          <w:sz w:val="28"/>
          <w:szCs w:val="28"/>
        </w:rPr>
        <w:t>сельского поселения</w:t>
      </w:r>
      <w:r w:rsidR="00704CC6">
        <w:rPr>
          <w:rFonts w:cs="Times New Roman"/>
          <w:sz w:val="28"/>
          <w:szCs w:val="28"/>
        </w:rPr>
        <w:t xml:space="preserve"> Баймурзинский сельсовет</w:t>
      </w:r>
      <w:r w:rsidRPr="00C01971">
        <w:rPr>
          <w:rFonts w:cs="Times New Roman"/>
          <w:sz w:val="28"/>
          <w:szCs w:val="28"/>
        </w:rPr>
        <w:t xml:space="preserve">, а также нормативными актами федерального, </w:t>
      </w:r>
      <w:r w:rsidR="00704CC6">
        <w:rPr>
          <w:rFonts w:cs="Times New Roman"/>
          <w:sz w:val="28"/>
          <w:szCs w:val="28"/>
        </w:rPr>
        <w:t xml:space="preserve">республиканского </w:t>
      </w:r>
      <w:r w:rsidRPr="00C01971">
        <w:rPr>
          <w:rFonts w:cs="Times New Roman"/>
          <w:sz w:val="28"/>
          <w:szCs w:val="28"/>
        </w:rPr>
        <w:t>и местного уровней, определяющих деятельность администрации в решении полномочий, возложенных на нее.</w:t>
      </w:r>
    </w:p>
    <w:p w:rsidR="00544030" w:rsidRPr="00C01971" w:rsidRDefault="00544030" w:rsidP="00C0197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  <w:t>Основным направлением работы Администрации является организация качественной работы с населением.</w:t>
      </w:r>
    </w:p>
    <w:p w:rsidR="00544030" w:rsidRPr="00C01971" w:rsidRDefault="00C51D7D" w:rsidP="00C01971">
      <w:pPr>
        <w:pStyle w:val="Textbody"/>
        <w:tabs>
          <w:tab w:val="left" w:pos="851"/>
        </w:tabs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ab/>
      </w:r>
      <w:r w:rsidR="00544030" w:rsidRPr="00C01971">
        <w:rPr>
          <w:rFonts w:cs="Times New Roman"/>
          <w:sz w:val="28"/>
          <w:szCs w:val="28"/>
        </w:rPr>
        <w:t xml:space="preserve">Через обращения граждан как письменные, так и устные, формируется и корректируется план осуществляемой и перспективной работы Администрации. </w:t>
      </w:r>
    </w:p>
    <w:p w:rsidR="00544030" w:rsidRPr="00C01971" w:rsidRDefault="005440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За 202</w:t>
      </w:r>
      <w:r w:rsidR="00704CC6">
        <w:rPr>
          <w:rFonts w:cs="Times New Roman"/>
          <w:sz w:val="28"/>
          <w:szCs w:val="28"/>
        </w:rPr>
        <w:t>3</w:t>
      </w:r>
      <w:r w:rsidRPr="00C01971">
        <w:rPr>
          <w:rFonts w:cs="Times New Roman"/>
          <w:sz w:val="28"/>
          <w:szCs w:val="28"/>
        </w:rPr>
        <w:t xml:space="preserve"> в Администрацию</w:t>
      </w:r>
      <w:r w:rsidR="00704CC6">
        <w:rPr>
          <w:rFonts w:cs="Times New Roman"/>
          <w:sz w:val="28"/>
          <w:szCs w:val="28"/>
        </w:rPr>
        <w:t xml:space="preserve"> сельского</w:t>
      </w:r>
      <w:r w:rsidRPr="00C01971">
        <w:rPr>
          <w:rFonts w:cs="Times New Roman"/>
          <w:sz w:val="28"/>
          <w:szCs w:val="28"/>
        </w:rPr>
        <w:t xml:space="preserve"> поселения поступило 48 </w:t>
      </w:r>
      <w:r w:rsidR="00704CC6">
        <w:rPr>
          <w:rFonts w:cs="Times New Roman"/>
          <w:sz w:val="28"/>
          <w:szCs w:val="28"/>
        </w:rPr>
        <w:t>обращений, из них письменных - 8, устных – 40</w:t>
      </w:r>
      <w:r w:rsidRPr="00C01971">
        <w:rPr>
          <w:rFonts w:cs="Times New Roman"/>
          <w:sz w:val="28"/>
          <w:szCs w:val="28"/>
        </w:rPr>
        <w:t xml:space="preserve">, которые были рассмотрены и вынесены по ним определенные решения. Выдано </w:t>
      </w:r>
      <w:r w:rsidR="00704CC6">
        <w:rPr>
          <w:rFonts w:cs="Times New Roman"/>
          <w:sz w:val="28"/>
          <w:szCs w:val="28"/>
        </w:rPr>
        <w:t xml:space="preserve">836 </w:t>
      </w:r>
      <w:r w:rsidRPr="00C01971">
        <w:rPr>
          <w:rFonts w:cs="Times New Roman"/>
          <w:sz w:val="28"/>
          <w:szCs w:val="28"/>
        </w:rPr>
        <w:t>справ</w:t>
      </w:r>
      <w:r w:rsidR="00704CC6">
        <w:rPr>
          <w:rFonts w:cs="Times New Roman"/>
          <w:sz w:val="28"/>
          <w:szCs w:val="28"/>
        </w:rPr>
        <w:t>ок</w:t>
      </w:r>
      <w:r w:rsidRPr="00C01971">
        <w:rPr>
          <w:rFonts w:cs="Times New Roman"/>
          <w:sz w:val="28"/>
          <w:szCs w:val="28"/>
        </w:rPr>
        <w:t xml:space="preserve"> (о составе семьи, о р</w:t>
      </w:r>
      <w:r w:rsidR="00704CC6">
        <w:rPr>
          <w:rFonts w:cs="Times New Roman"/>
          <w:sz w:val="28"/>
          <w:szCs w:val="28"/>
        </w:rPr>
        <w:t>егистрации, выписки</w:t>
      </w:r>
      <w:r w:rsidRPr="00C01971">
        <w:rPr>
          <w:rFonts w:cs="Times New Roman"/>
          <w:sz w:val="28"/>
          <w:szCs w:val="28"/>
        </w:rPr>
        <w:t xml:space="preserve"> из </w:t>
      </w:r>
      <w:proofErr w:type="spellStart"/>
      <w:r w:rsidRPr="00C01971">
        <w:rPr>
          <w:rFonts w:cs="Times New Roman"/>
          <w:sz w:val="28"/>
          <w:szCs w:val="28"/>
        </w:rPr>
        <w:t>похозяйственных</w:t>
      </w:r>
      <w:proofErr w:type="spellEnd"/>
      <w:r w:rsidRPr="00C01971">
        <w:rPr>
          <w:rFonts w:cs="Times New Roman"/>
          <w:sz w:val="28"/>
          <w:szCs w:val="28"/>
        </w:rPr>
        <w:t xml:space="preserve"> книг</w:t>
      </w:r>
      <w:r w:rsidR="00704CC6">
        <w:rPr>
          <w:rFonts w:cs="Times New Roman"/>
          <w:sz w:val="28"/>
          <w:szCs w:val="28"/>
        </w:rPr>
        <w:t xml:space="preserve"> и т.д</w:t>
      </w:r>
      <w:r w:rsidRPr="00C01971">
        <w:rPr>
          <w:rFonts w:cs="Times New Roman"/>
          <w:sz w:val="28"/>
          <w:szCs w:val="28"/>
        </w:rPr>
        <w:t>.</w:t>
      </w:r>
      <w:r w:rsidR="00704CC6">
        <w:rPr>
          <w:rFonts w:cs="Times New Roman"/>
          <w:sz w:val="28"/>
          <w:szCs w:val="28"/>
        </w:rPr>
        <w:t>).</w:t>
      </w:r>
      <w:r w:rsidR="008B02A2">
        <w:rPr>
          <w:rFonts w:cs="Times New Roman"/>
          <w:sz w:val="28"/>
          <w:szCs w:val="28"/>
        </w:rPr>
        <w:t xml:space="preserve"> За отчетный год были совершены</w:t>
      </w:r>
      <w:r w:rsidR="008F5A89" w:rsidRPr="00C01971">
        <w:rPr>
          <w:rFonts w:cs="Times New Roman"/>
          <w:sz w:val="28"/>
          <w:szCs w:val="28"/>
        </w:rPr>
        <w:t xml:space="preserve"> </w:t>
      </w:r>
      <w:r w:rsidR="00704CC6">
        <w:rPr>
          <w:rFonts w:cs="Times New Roman"/>
          <w:sz w:val="28"/>
          <w:szCs w:val="28"/>
        </w:rPr>
        <w:t xml:space="preserve">3 </w:t>
      </w:r>
      <w:r w:rsidR="008F5A89" w:rsidRPr="00C01971">
        <w:rPr>
          <w:rFonts w:cs="Times New Roman"/>
          <w:sz w:val="28"/>
          <w:szCs w:val="28"/>
        </w:rPr>
        <w:t>нотариальных</w:t>
      </w:r>
      <w:r w:rsidR="00704CC6">
        <w:rPr>
          <w:rFonts w:cs="Times New Roman"/>
          <w:sz w:val="28"/>
          <w:szCs w:val="28"/>
        </w:rPr>
        <w:t xml:space="preserve"> действий</w:t>
      </w:r>
      <w:r w:rsidR="008F5A89" w:rsidRPr="00C01971">
        <w:rPr>
          <w:rFonts w:cs="Times New Roman"/>
          <w:sz w:val="28"/>
          <w:szCs w:val="28"/>
        </w:rPr>
        <w:t xml:space="preserve">. Все доверенности размещаются на портале Федеральной Нотариальной Палаты. </w:t>
      </w:r>
    </w:p>
    <w:p w:rsidR="00544030" w:rsidRPr="00C01971" w:rsidRDefault="005440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 Жители обращаются в Администрацию </w:t>
      </w:r>
      <w:r w:rsidR="00704CC6">
        <w:rPr>
          <w:rFonts w:cs="Times New Roman"/>
          <w:sz w:val="28"/>
          <w:szCs w:val="28"/>
        </w:rPr>
        <w:t xml:space="preserve">сельского </w:t>
      </w:r>
      <w:r w:rsidRPr="00C01971">
        <w:rPr>
          <w:rFonts w:cs="Times New Roman"/>
          <w:sz w:val="28"/>
          <w:szCs w:val="28"/>
        </w:rPr>
        <w:t>поселения по поводу выдачи справок для оформления документов на получение льгот, оформления домовладений и земельных участков в собственность. Поступали вопросы по земельным спорам</w:t>
      </w:r>
      <w:r w:rsidR="00704CC6">
        <w:rPr>
          <w:rFonts w:cs="Times New Roman"/>
          <w:sz w:val="28"/>
          <w:szCs w:val="28"/>
        </w:rPr>
        <w:t xml:space="preserve">, </w:t>
      </w:r>
      <w:r w:rsidRPr="00C01971">
        <w:rPr>
          <w:rFonts w:cs="Times New Roman"/>
          <w:sz w:val="28"/>
          <w:szCs w:val="28"/>
        </w:rPr>
        <w:t>по уличному освещению и замене перегоревших ламп, по принятию мер к бездомным собакам</w:t>
      </w:r>
      <w:r w:rsidR="00C51D7D" w:rsidRPr="00C01971">
        <w:rPr>
          <w:rFonts w:cs="Times New Roman"/>
          <w:sz w:val="28"/>
          <w:szCs w:val="28"/>
        </w:rPr>
        <w:t>, спиливанию аварийных деревьев</w:t>
      </w:r>
      <w:r w:rsidRPr="00C01971">
        <w:rPr>
          <w:rFonts w:cs="Times New Roman"/>
          <w:sz w:val="28"/>
          <w:szCs w:val="28"/>
        </w:rPr>
        <w:t xml:space="preserve"> и многие другие.</w:t>
      </w:r>
    </w:p>
    <w:p w:rsidR="00544030" w:rsidRPr="00C01971" w:rsidRDefault="00544030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В своей работе Администрация стремится к тому, чтобы ни одно обращение жителей не осталось без рассмотрения. За последние годы, в связи с приходом в нашу жизнь интернета, значительно увеличился объем работы специалистов. </w:t>
      </w:r>
      <w:proofErr w:type="gramStart"/>
      <w:r w:rsidRPr="00C01971">
        <w:rPr>
          <w:rFonts w:cs="Times New Roman"/>
          <w:sz w:val="28"/>
          <w:szCs w:val="28"/>
        </w:rPr>
        <w:t>По мимо</w:t>
      </w:r>
      <w:proofErr w:type="gramEnd"/>
      <w:r w:rsidRPr="00C01971">
        <w:rPr>
          <w:rFonts w:cs="Times New Roman"/>
          <w:sz w:val="28"/>
          <w:szCs w:val="28"/>
        </w:rPr>
        <w:t xml:space="preserve"> бумажной документации необходимо всю информацию размещать на сайте, вносить сведения во многие появившиеся федеральные программы комплексного развития. Так, Администрация </w:t>
      </w:r>
      <w:r w:rsidR="00704CC6">
        <w:rPr>
          <w:rFonts w:cs="Times New Roman"/>
          <w:sz w:val="28"/>
          <w:szCs w:val="28"/>
        </w:rPr>
        <w:t xml:space="preserve">сельского </w:t>
      </w:r>
      <w:r w:rsidRPr="00C01971">
        <w:rPr>
          <w:rFonts w:cs="Times New Roman"/>
          <w:sz w:val="28"/>
          <w:szCs w:val="28"/>
        </w:rPr>
        <w:t xml:space="preserve">поселения продолжает работу с программой  «Федеральная информационная адресная система (ФИАС)», которая служит для упорядочивания адресной части поселении. Кроме того, специалисты поселения активно работают с сайтом </w:t>
      </w:r>
      <w:proofErr w:type="spellStart"/>
      <w:r w:rsidRPr="00C01971">
        <w:rPr>
          <w:rFonts w:cs="Times New Roman"/>
          <w:sz w:val="28"/>
          <w:szCs w:val="28"/>
        </w:rPr>
        <w:t>Росреестра</w:t>
      </w:r>
      <w:proofErr w:type="spellEnd"/>
      <w:r w:rsidRPr="00C01971">
        <w:rPr>
          <w:rFonts w:cs="Times New Roman"/>
          <w:sz w:val="28"/>
          <w:szCs w:val="28"/>
        </w:rPr>
        <w:t>, за 202</w:t>
      </w:r>
      <w:r w:rsidR="00704CC6">
        <w:rPr>
          <w:rFonts w:cs="Times New Roman"/>
          <w:sz w:val="28"/>
          <w:szCs w:val="28"/>
        </w:rPr>
        <w:t>3</w:t>
      </w:r>
      <w:r w:rsidRPr="00C01971">
        <w:rPr>
          <w:rFonts w:cs="Times New Roman"/>
          <w:sz w:val="28"/>
          <w:szCs w:val="28"/>
        </w:rPr>
        <w:t xml:space="preserve"> г. получено более 3</w:t>
      </w:r>
      <w:r w:rsidR="00803DAA">
        <w:rPr>
          <w:rFonts w:cs="Times New Roman"/>
          <w:sz w:val="28"/>
          <w:szCs w:val="28"/>
        </w:rPr>
        <w:t>71</w:t>
      </w:r>
      <w:r w:rsidRPr="00C01971">
        <w:rPr>
          <w:rFonts w:cs="Times New Roman"/>
          <w:sz w:val="28"/>
          <w:szCs w:val="28"/>
        </w:rPr>
        <w:t xml:space="preserve"> ответов на запросы с сайта </w:t>
      </w:r>
      <w:proofErr w:type="spellStart"/>
      <w:r w:rsidRPr="00C01971">
        <w:rPr>
          <w:rFonts w:cs="Times New Roman"/>
          <w:sz w:val="28"/>
          <w:szCs w:val="28"/>
        </w:rPr>
        <w:t>Росреестр</w:t>
      </w:r>
      <w:proofErr w:type="spellEnd"/>
      <w:r w:rsidRPr="00C01971">
        <w:rPr>
          <w:rFonts w:cs="Times New Roman"/>
          <w:sz w:val="28"/>
          <w:szCs w:val="28"/>
        </w:rPr>
        <w:t>.</w:t>
      </w:r>
    </w:p>
    <w:p w:rsidR="00544030" w:rsidRPr="00C01971" w:rsidRDefault="00C51D7D" w:rsidP="00803DAA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</w:t>
      </w:r>
      <w:r w:rsidR="000C35EF" w:rsidRPr="00C01971">
        <w:rPr>
          <w:rFonts w:cs="Times New Roman"/>
          <w:sz w:val="28"/>
          <w:szCs w:val="28"/>
        </w:rPr>
        <w:t>В 202</w:t>
      </w:r>
      <w:r w:rsidR="00803DAA">
        <w:rPr>
          <w:rFonts w:cs="Times New Roman"/>
          <w:sz w:val="28"/>
          <w:szCs w:val="28"/>
        </w:rPr>
        <w:t>3</w:t>
      </w:r>
      <w:r w:rsidR="000C35EF" w:rsidRPr="00C01971">
        <w:rPr>
          <w:rFonts w:cs="Times New Roman"/>
          <w:sz w:val="28"/>
          <w:szCs w:val="28"/>
        </w:rPr>
        <w:t xml:space="preserve"> году проведено </w:t>
      </w:r>
      <w:r w:rsidR="00803DAA">
        <w:rPr>
          <w:rFonts w:cs="Times New Roman"/>
          <w:sz w:val="28"/>
          <w:szCs w:val="28"/>
        </w:rPr>
        <w:t xml:space="preserve">11 заседаний Совета депутатов </w:t>
      </w:r>
      <w:r w:rsidR="000C35EF" w:rsidRPr="00C01971">
        <w:rPr>
          <w:rFonts w:cs="Times New Roman"/>
          <w:sz w:val="28"/>
          <w:szCs w:val="28"/>
        </w:rPr>
        <w:t>сельского поселения</w:t>
      </w:r>
      <w:r w:rsidR="00803DAA">
        <w:rPr>
          <w:rFonts w:cs="Times New Roman"/>
          <w:sz w:val="28"/>
          <w:szCs w:val="28"/>
        </w:rPr>
        <w:t xml:space="preserve"> Баймурзинский сельсовет</w:t>
      </w:r>
      <w:r w:rsidR="000C35EF" w:rsidRPr="00C01971">
        <w:rPr>
          <w:rFonts w:cs="Times New Roman"/>
          <w:sz w:val="28"/>
          <w:szCs w:val="28"/>
        </w:rPr>
        <w:t xml:space="preserve">, на которых рассмотрено и принято </w:t>
      </w:r>
      <w:r w:rsidR="00803DAA">
        <w:rPr>
          <w:rFonts w:cs="Times New Roman"/>
          <w:sz w:val="28"/>
          <w:szCs w:val="28"/>
        </w:rPr>
        <w:t>3</w:t>
      </w:r>
      <w:r w:rsidR="004F31E3">
        <w:rPr>
          <w:rFonts w:cs="Times New Roman"/>
          <w:sz w:val="28"/>
          <w:szCs w:val="28"/>
        </w:rPr>
        <w:t>7  решений</w:t>
      </w:r>
      <w:r w:rsidR="000C35EF" w:rsidRPr="00C01971">
        <w:rPr>
          <w:rFonts w:cs="Times New Roman"/>
          <w:sz w:val="28"/>
          <w:szCs w:val="28"/>
        </w:rPr>
        <w:t xml:space="preserve"> по ряду важных вопросов, а</w:t>
      </w:r>
      <w:r w:rsidR="00544030" w:rsidRPr="00C01971">
        <w:rPr>
          <w:rFonts w:cs="Times New Roman"/>
          <w:sz w:val="28"/>
          <w:szCs w:val="28"/>
        </w:rPr>
        <w:t xml:space="preserve">дминистрацией в рамках нормотворческой деятельности за отчетный период было издано </w:t>
      </w:r>
      <w:r w:rsidR="004F31E3">
        <w:rPr>
          <w:rFonts w:cs="Times New Roman"/>
          <w:sz w:val="28"/>
          <w:szCs w:val="28"/>
        </w:rPr>
        <w:t>89</w:t>
      </w:r>
      <w:r w:rsidR="00544030" w:rsidRPr="00C01971">
        <w:rPr>
          <w:rFonts w:cs="Times New Roman"/>
          <w:sz w:val="28"/>
          <w:szCs w:val="28"/>
        </w:rPr>
        <w:t xml:space="preserve"> постановлени</w:t>
      </w:r>
      <w:r w:rsidR="009B12E1" w:rsidRPr="00C01971">
        <w:rPr>
          <w:rFonts w:cs="Times New Roman"/>
          <w:sz w:val="28"/>
          <w:szCs w:val="28"/>
        </w:rPr>
        <w:t>й</w:t>
      </w:r>
      <w:r w:rsidR="00544030" w:rsidRPr="00C01971">
        <w:rPr>
          <w:rFonts w:cs="Times New Roman"/>
          <w:sz w:val="28"/>
          <w:szCs w:val="28"/>
        </w:rPr>
        <w:t xml:space="preserve">, </w:t>
      </w:r>
      <w:r w:rsidR="004F31E3">
        <w:rPr>
          <w:rFonts w:cs="Times New Roman"/>
          <w:sz w:val="28"/>
          <w:szCs w:val="28"/>
        </w:rPr>
        <w:t xml:space="preserve">30 </w:t>
      </w:r>
      <w:r w:rsidR="00544030" w:rsidRPr="00C01971">
        <w:rPr>
          <w:rFonts w:cs="Times New Roman"/>
          <w:sz w:val="28"/>
          <w:szCs w:val="28"/>
        </w:rPr>
        <w:t>распоряжений по основ</w:t>
      </w:r>
      <w:r w:rsidR="004F31E3">
        <w:rPr>
          <w:rFonts w:cs="Times New Roman"/>
          <w:sz w:val="28"/>
          <w:szCs w:val="28"/>
        </w:rPr>
        <w:t>ной деятельности администрации.</w:t>
      </w:r>
    </w:p>
    <w:p w:rsidR="00544030" w:rsidRPr="00C01971" w:rsidRDefault="009B12E1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    </w:t>
      </w:r>
      <w:r w:rsidR="00544030" w:rsidRPr="00C01971">
        <w:rPr>
          <w:rFonts w:cs="Times New Roman"/>
          <w:sz w:val="28"/>
          <w:szCs w:val="28"/>
        </w:rPr>
        <w:t xml:space="preserve">Все проекты и уже утвержденные </w:t>
      </w:r>
      <w:r w:rsidR="00094EBC" w:rsidRPr="00C01971">
        <w:rPr>
          <w:rFonts w:cs="Times New Roman"/>
          <w:sz w:val="28"/>
          <w:szCs w:val="28"/>
        </w:rPr>
        <w:t>нормативные правовые акты</w:t>
      </w:r>
      <w:r w:rsidR="00544030" w:rsidRPr="00C01971">
        <w:rPr>
          <w:rFonts w:cs="Times New Roman"/>
          <w:sz w:val="28"/>
          <w:szCs w:val="28"/>
        </w:rPr>
        <w:t xml:space="preserve"> направляются в прокуратуру </w:t>
      </w:r>
      <w:proofErr w:type="spellStart"/>
      <w:r w:rsidR="00803DAA">
        <w:rPr>
          <w:rFonts w:cs="Times New Roman"/>
          <w:sz w:val="28"/>
          <w:szCs w:val="28"/>
        </w:rPr>
        <w:t>Мишкинского</w:t>
      </w:r>
      <w:proofErr w:type="spellEnd"/>
      <w:r w:rsidR="00803DAA">
        <w:rPr>
          <w:rFonts w:cs="Times New Roman"/>
          <w:sz w:val="28"/>
          <w:szCs w:val="28"/>
        </w:rPr>
        <w:t xml:space="preserve"> района</w:t>
      </w:r>
      <w:r w:rsidR="00544030" w:rsidRPr="00C01971">
        <w:rPr>
          <w:rFonts w:cs="Times New Roman"/>
          <w:sz w:val="28"/>
          <w:szCs w:val="28"/>
        </w:rPr>
        <w:t xml:space="preserve">.    </w:t>
      </w:r>
    </w:p>
    <w:p w:rsidR="009B12E1" w:rsidRPr="00C0197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9B12E1" w:rsidRPr="00C0197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Информационное обеспечение.</w:t>
      </w:r>
    </w:p>
    <w:p w:rsidR="00544030" w:rsidRPr="00C01971" w:rsidRDefault="009B12E1" w:rsidP="00C01971">
      <w:pPr>
        <w:pStyle w:val="Textbody"/>
        <w:ind w:firstLine="851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Вся работа администрации открыта для жителей </w:t>
      </w:r>
      <w:r w:rsidR="00CC70C0">
        <w:rPr>
          <w:rFonts w:cs="Times New Roman"/>
          <w:sz w:val="28"/>
          <w:szCs w:val="28"/>
        </w:rPr>
        <w:t xml:space="preserve">сельского </w:t>
      </w:r>
      <w:r w:rsidRPr="00C01971">
        <w:rPr>
          <w:rFonts w:cs="Times New Roman"/>
          <w:sz w:val="28"/>
          <w:szCs w:val="28"/>
        </w:rPr>
        <w:t xml:space="preserve">поселения. Информационным источником для изучения деятельности администрации является официальный сайт </w:t>
      </w:r>
      <w:r w:rsidR="00CC70C0" w:rsidRPr="00C01971">
        <w:rPr>
          <w:rFonts w:cs="Times New Roman"/>
          <w:sz w:val="28"/>
          <w:szCs w:val="28"/>
        </w:rPr>
        <w:t xml:space="preserve">в сети Интернет </w:t>
      </w:r>
      <w:r w:rsidR="00CC70C0">
        <w:rPr>
          <w:rFonts w:cs="Times New Roman"/>
          <w:sz w:val="28"/>
          <w:szCs w:val="28"/>
        </w:rPr>
        <w:t>сельского поселения Баймурзинский сельсовет</w:t>
      </w:r>
      <w:r w:rsidRPr="00C01971">
        <w:rPr>
          <w:rFonts w:cs="Times New Roman"/>
          <w:sz w:val="28"/>
          <w:szCs w:val="28"/>
        </w:rPr>
        <w:t>, где можно ознакомиться с нормативно-правовыми актами, получить подробную информацию о работе Совета депутатов, администрации</w:t>
      </w:r>
      <w:r w:rsidR="00CC70C0">
        <w:rPr>
          <w:rFonts w:cs="Times New Roman"/>
          <w:sz w:val="28"/>
          <w:szCs w:val="28"/>
        </w:rPr>
        <w:t>.</w:t>
      </w:r>
      <w:r w:rsidRPr="00C01971">
        <w:rPr>
          <w:rFonts w:cs="Times New Roman"/>
          <w:sz w:val="28"/>
          <w:szCs w:val="28"/>
        </w:rPr>
        <w:t xml:space="preserve"> С </w:t>
      </w:r>
      <w:r w:rsidR="00CC70C0">
        <w:rPr>
          <w:rFonts w:cs="Times New Roman"/>
          <w:sz w:val="28"/>
          <w:szCs w:val="28"/>
        </w:rPr>
        <w:t xml:space="preserve">21 ноября </w:t>
      </w:r>
      <w:r w:rsidRPr="00C01971">
        <w:rPr>
          <w:rFonts w:cs="Times New Roman"/>
          <w:sz w:val="28"/>
          <w:szCs w:val="28"/>
        </w:rPr>
        <w:t>2022 года деятельность работы а</w:t>
      </w:r>
      <w:r w:rsidR="00CC70C0">
        <w:rPr>
          <w:rFonts w:cs="Times New Roman"/>
          <w:sz w:val="28"/>
          <w:szCs w:val="28"/>
        </w:rPr>
        <w:t xml:space="preserve">дминистрации  и Совета </w:t>
      </w:r>
      <w:r w:rsidRPr="00C01971">
        <w:rPr>
          <w:rFonts w:cs="Times New Roman"/>
          <w:sz w:val="28"/>
          <w:szCs w:val="28"/>
        </w:rPr>
        <w:t>депутатов</w:t>
      </w:r>
      <w:r w:rsidR="00CC70C0">
        <w:rPr>
          <w:rFonts w:cs="Times New Roman"/>
          <w:sz w:val="28"/>
          <w:szCs w:val="28"/>
        </w:rPr>
        <w:t xml:space="preserve"> сельского поселения</w:t>
      </w:r>
      <w:r w:rsidRPr="00C01971">
        <w:rPr>
          <w:rFonts w:cs="Times New Roman"/>
          <w:sz w:val="28"/>
          <w:szCs w:val="28"/>
        </w:rPr>
        <w:t xml:space="preserve"> освящается на официальн</w:t>
      </w:r>
      <w:r w:rsidR="00CC70C0">
        <w:rPr>
          <w:rFonts w:cs="Times New Roman"/>
          <w:sz w:val="28"/>
          <w:szCs w:val="28"/>
        </w:rPr>
        <w:t>ой</w:t>
      </w:r>
      <w:r w:rsidRPr="00C01971">
        <w:rPr>
          <w:rFonts w:cs="Times New Roman"/>
          <w:sz w:val="28"/>
          <w:szCs w:val="28"/>
        </w:rPr>
        <w:t xml:space="preserve"> страниц</w:t>
      </w:r>
      <w:r w:rsidR="00CC70C0">
        <w:rPr>
          <w:rFonts w:cs="Times New Roman"/>
          <w:sz w:val="28"/>
          <w:szCs w:val="28"/>
        </w:rPr>
        <w:t>е в социальной сети</w:t>
      </w:r>
      <w:r w:rsidRPr="00C01971">
        <w:rPr>
          <w:rFonts w:cs="Times New Roman"/>
          <w:sz w:val="28"/>
          <w:szCs w:val="28"/>
        </w:rPr>
        <w:t xml:space="preserve"> </w:t>
      </w:r>
      <w:proofErr w:type="spellStart"/>
      <w:r w:rsidRPr="00C01971">
        <w:rPr>
          <w:rFonts w:cs="Times New Roman"/>
          <w:sz w:val="28"/>
          <w:szCs w:val="28"/>
        </w:rPr>
        <w:t>Вконтакте</w:t>
      </w:r>
      <w:proofErr w:type="spellEnd"/>
      <w:r w:rsidR="00CC70C0">
        <w:rPr>
          <w:rFonts w:cs="Times New Roman"/>
          <w:sz w:val="28"/>
          <w:szCs w:val="28"/>
        </w:rPr>
        <w:t xml:space="preserve">, где </w:t>
      </w:r>
      <w:r w:rsidRPr="00C01971">
        <w:rPr>
          <w:rFonts w:cs="Times New Roman"/>
          <w:sz w:val="28"/>
          <w:szCs w:val="28"/>
        </w:rPr>
        <w:t xml:space="preserve">можно ознакомиться с событиями в жизни </w:t>
      </w:r>
      <w:r w:rsidR="00CC70C0">
        <w:rPr>
          <w:rFonts w:cs="Times New Roman"/>
          <w:sz w:val="28"/>
          <w:szCs w:val="28"/>
        </w:rPr>
        <w:t xml:space="preserve">сельского </w:t>
      </w:r>
      <w:r w:rsidRPr="00C01971">
        <w:rPr>
          <w:rFonts w:cs="Times New Roman"/>
          <w:sz w:val="28"/>
          <w:szCs w:val="28"/>
        </w:rPr>
        <w:t>поселения, узнать о достигнутых результатах и возникающих проблемах. Наде</w:t>
      </w:r>
      <w:r w:rsidR="00CC70C0">
        <w:rPr>
          <w:rFonts w:cs="Times New Roman"/>
          <w:sz w:val="28"/>
          <w:szCs w:val="28"/>
        </w:rPr>
        <w:t>емся</w:t>
      </w:r>
      <w:r w:rsidRPr="00C01971">
        <w:rPr>
          <w:rFonts w:cs="Times New Roman"/>
          <w:sz w:val="28"/>
          <w:szCs w:val="28"/>
        </w:rPr>
        <w:t>, что все эти ресурсы позволяют нам сделать работу администрации более понятной и открытой.</w:t>
      </w:r>
    </w:p>
    <w:p w:rsidR="009B12E1" w:rsidRPr="00C0197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9B12E1" w:rsidRPr="00C01971" w:rsidRDefault="009B12E1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Воинский учет.</w:t>
      </w:r>
    </w:p>
    <w:p w:rsidR="009B12E1" w:rsidRPr="00072B86" w:rsidRDefault="009B12E1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072B86">
        <w:rPr>
          <w:rFonts w:cs="Times New Roman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3B5DEB" w:rsidRPr="00072B86" w:rsidRDefault="00CD7A30" w:rsidP="003B5DEB">
      <w:pPr>
        <w:numPr>
          <w:ilvl w:val="0"/>
          <w:numId w:val="3"/>
        </w:num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39">
        <w:rPr>
          <w:rFonts w:ascii="Times New Roman" w:eastAsia="Times New Roman" w:hAnsi="Times New Roman" w:cs="Times New Roman"/>
          <w:sz w:val="28"/>
          <w:szCs w:val="28"/>
        </w:rPr>
        <w:t>По итогам 202</w:t>
      </w:r>
      <w:r w:rsidR="003B5DEB" w:rsidRPr="0002583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5839">
        <w:rPr>
          <w:rFonts w:ascii="Times New Roman" w:eastAsia="Times New Roman" w:hAnsi="Times New Roman" w:cs="Times New Roman"/>
          <w:sz w:val="28"/>
          <w:szCs w:val="28"/>
        </w:rPr>
        <w:t xml:space="preserve"> года на воинском учете </w:t>
      </w:r>
      <w:r w:rsidR="003B5DEB" w:rsidRPr="00025839">
        <w:rPr>
          <w:rFonts w:ascii="Times New Roman" w:eastAsia="Times New Roman" w:hAnsi="Times New Roman" w:cs="Times New Roman"/>
          <w:sz w:val="28"/>
          <w:szCs w:val="28"/>
        </w:rPr>
        <w:t>состоит:</w:t>
      </w:r>
      <w:r w:rsidR="003B5DEB" w:rsidRPr="00072B86">
        <w:rPr>
          <w:rFonts w:ascii="Times New Roman" w:eastAsia="Times New Roman" w:hAnsi="Times New Roman" w:cs="Times New Roman"/>
          <w:sz w:val="28"/>
          <w:szCs w:val="28"/>
        </w:rPr>
        <w:t xml:space="preserve"> 371</w:t>
      </w:r>
      <w:r w:rsidR="00CE26D8" w:rsidRPr="00072B8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ab/>
      </w:r>
      <w:r w:rsidRPr="00072B86">
        <w:rPr>
          <w:rFonts w:ascii="Times New Roman" w:eastAsia="Times New Roman" w:hAnsi="Times New Roman" w:cs="Times New Roman"/>
          <w:sz w:val="28"/>
          <w:szCs w:val="28"/>
        </w:rPr>
        <w:tab/>
        <w:t>11 -  граждан, подлежащих первоначальной постановке на воинский учет (уменьшилось на 1 человек</w:t>
      </w:r>
      <w:r w:rsidR="00CE26D8" w:rsidRPr="00072B86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2022 годом</w:t>
      </w:r>
      <w:r w:rsidRPr="00072B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ab/>
      </w:r>
      <w:r w:rsidRPr="00072B86">
        <w:rPr>
          <w:rFonts w:ascii="Times New Roman" w:eastAsia="Times New Roman" w:hAnsi="Times New Roman" w:cs="Times New Roman"/>
          <w:sz w:val="28"/>
          <w:szCs w:val="28"/>
        </w:rPr>
        <w:tab/>
        <w:t>36 – призывника (увеличилось на 2 человека</w:t>
      </w:r>
      <w:r w:rsidR="00CE26D8" w:rsidRPr="00072B86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2022 годом</w:t>
      </w:r>
      <w:r w:rsidRPr="00072B8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ab/>
      </w:r>
      <w:r w:rsidRPr="00072B86">
        <w:rPr>
          <w:rFonts w:ascii="Times New Roman" w:eastAsia="Times New Roman" w:hAnsi="Times New Roman" w:cs="Times New Roman"/>
          <w:sz w:val="28"/>
          <w:szCs w:val="28"/>
        </w:rPr>
        <w:tab/>
        <w:t>2 - офицера запаса (увеличилось на 0 человек);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ab/>
      </w:r>
      <w:r w:rsidRPr="00072B86">
        <w:rPr>
          <w:rFonts w:ascii="Times New Roman" w:eastAsia="Times New Roman" w:hAnsi="Times New Roman" w:cs="Times New Roman"/>
          <w:sz w:val="28"/>
          <w:szCs w:val="28"/>
        </w:rPr>
        <w:tab/>
        <w:t>322 - прапорщиков, мичманов, сержантов, старшин, солдат и матросов запаса.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ab/>
        <w:t>Из них:</w:t>
      </w:r>
    </w:p>
    <w:p w:rsidR="003B5DEB" w:rsidRPr="00072B86" w:rsidRDefault="003B5DEB" w:rsidP="003B5DEB">
      <w:pPr>
        <w:numPr>
          <w:ilvl w:val="0"/>
          <w:numId w:val="2"/>
        </w:num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>на общем воинском учете  291 человек (уменьшилось на 42 человека</w:t>
      </w:r>
      <w:r w:rsidR="00CE26D8" w:rsidRPr="00072B86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2022 годом</w:t>
      </w:r>
      <w:r w:rsidRPr="00072B86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B5DEB" w:rsidRPr="00072B86" w:rsidRDefault="003B5DEB" w:rsidP="003B5DEB">
      <w:pPr>
        <w:numPr>
          <w:ilvl w:val="0"/>
          <w:numId w:val="2"/>
        </w:num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 xml:space="preserve">на специальном воинском учете 31 человек (увеличилось на 23 человека); </w:t>
      </w:r>
    </w:p>
    <w:p w:rsidR="003B5DEB" w:rsidRPr="00072B86" w:rsidRDefault="003B5DEB" w:rsidP="003B5DEB">
      <w:pPr>
        <w:numPr>
          <w:ilvl w:val="0"/>
          <w:numId w:val="2"/>
        </w:num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 xml:space="preserve">в том числе - забронировано в персональном порядке 0 человек (увеличилось на 0 человек). 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ab/>
        <w:t>Движение учитываемых ресурсов в 2023 году составило 38 человек.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>- убыло –27 человек (уменьшилось на 7 человек);</w:t>
      </w:r>
    </w:p>
    <w:p w:rsidR="003B5DEB" w:rsidRPr="00072B86" w:rsidRDefault="003B5DEB" w:rsidP="003B5DEB">
      <w:pPr>
        <w:tabs>
          <w:tab w:val="num" w:pos="567"/>
        </w:tabs>
        <w:spacing w:after="0" w:line="336" w:lineRule="exact"/>
        <w:ind w:left="567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B86">
        <w:rPr>
          <w:rFonts w:ascii="Times New Roman" w:eastAsia="Times New Roman" w:hAnsi="Times New Roman" w:cs="Times New Roman"/>
          <w:sz w:val="28"/>
          <w:szCs w:val="28"/>
        </w:rPr>
        <w:t>- прибыло –11 человек (уменьшилось на 6 человек), в том числе 5 человек, уволенных из Вооруженных Сил Российской Федерации.</w:t>
      </w:r>
    </w:p>
    <w:p w:rsidR="009B12E1" w:rsidRPr="00072B86" w:rsidRDefault="003B5DEB" w:rsidP="00C01971">
      <w:pPr>
        <w:pStyle w:val="Textbody"/>
        <w:ind w:firstLine="567"/>
        <w:rPr>
          <w:rFonts w:cs="Times New Roman"/>
          <w:sz w:val="28"/>
          <w:szCs w:val="28"/>
        </w:rPr>
      </w:pPr>
      <w:proofErr w:type="gramStart"/>
      <w:r w:rsidRPr="00072B86">
        <w:rPr>
          <w:rFonts w:cs="Times New Roman"/>
          <w:sz w:val="28"/>
          <w:szCs w:val="28"/>
        </w:rPr>
        <w:t>3</w:t>
      </w:r>
      <w:r w:rsidR="00CD7A30" w:rsidRPr="00072B86">
        <w:rPr>
          <w:rFonts w:cs="Times New Roman"/>
          <w:sz w:val="28"/>
          <w:szCs w:val="28"/>
        </w:rPr>
        <w:t xml:space="preserve"> жителей нашего поселения задействованы в специальной военной операции на Украине. </w:t>
      </w:r>
      <w:proofErr w:type="gramEnd"/>
    </w:p>
    <w:p w:rsidR="00CD7A30" w:rsidRDefault="00CD7A30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C8611F" w:rsidRDefault="00C8611F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  <w:r w:rsidRPr="00C01971">
        <w:rPr>
          <w:rFonts w:cs="Times New Roman"/>
          <w:b/>
          <w:sz w:val="28"/>
          <w:szCs w:val="28"/>
        </w:rPr>
        <w:t>Организация благоустройства территории поселения.</w:t>
      </w:r>
    </w:p>
    <w:p w:rsidR="00E43A04" w:rsidRPr="00C01971" w:rsidRDefault="00E43A04" w:rsidP="00C01971">
      <w:pPr>
        <w:pStyle w:val="Textbody"/>
        <w:ind w:firstLine="567"/>
        <w:jc w:val="center"/>
        <w:rPr>
          <w:rFonts w:cs="Times New Roman"/>
          <w:b/>
          <w:sz w:val="28"/>
          <w:szCs w:val="28"/>
        </w:rPr>
      </w:pPr>
    </w:p>
    <w:p w:rsidR="006405EF" w:rsidRPr="00C01971" w:rsidRDefault="006405EF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Одним из направлений деятельности администрации сельского поселения являются вопросы санитарного состояния и благоустройства населенных пунктов. В течение  весенне-летнего и осеннего п</w:t>
      </w:r>
      <w:r w:rsidR="00094EBC"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ериода </w:t>
      </w:r>
      <w:r w:rsidR="00094EBC" w:rsidRPr="00C01971">
        <w:rPr>
          <w:rFonts w:cs="Times New Roman"/>
          <w:color w:val="212121"/>
          <w:sz w:val="28"/>
          <w:szCs w:val="28"/>
          <w:shd w:val="clear" w:color="auto" w:fill="FFFFFF"/>
        </w:rPr>
        <w:lastRenderedPageBreak/>
        <w:t xml:space="preserve">регулярно проводился </w:t>
      </w:r>
      <w:proofErr w:type="spellStart"/>
      <w:r w:rsidR="00094EBC" w:rsidRPr="00C01971">
        <w:rPr>
          <w:rFonts w:cs="Times New Roman"/>
          <w:color w:val="212121"/>
          <w:sz w:val="28"/>
          <w:szCs w:val="28"/>
          <w:shd w:val="clear" w:color="auto" w:fill="FFFFFF"/>
        </w:rPr>
        <w:t>обко</w:t>
      </w:r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>с</w:t>
      </w:r>
      <w:proofErr w:type="spellEnd"/>
      <w:r w:rsidRPr="00C01971">
        <w:rPr>
          <w:rFonts w:cs="Times New Roman"/>
          <w:color w:val="212121"/>
          <w:sz w:val="28"/>
          <w:szCs w:val="28"/>
          <w:shd w:val="clear" w:color="auto" w:fill="FFFFFF"/>
        </w:rPr>
        <w:t xml:space="preserve">  внутри поселковых дорог, придомовых территорий. В рамках месячника по благоустройству </w:t>
      </w:r>
      <w:r w:rsidRPr="00C01971">
        <w:rPr>
          <w:rFonts w:cs="Times New Roman"/>
          <w:sz w:val="28"/>
          <w:szCs w:val="28"/>
        </w:rPr>
        <w:t>в 202</w:t>
      </w:r>
      <w:r w:rsidR="00072B86">
        <w:rPr>
          <w:rFonts w:cs="Times New Roman"/>
          <w:sz w:val="28"/>
          <w:szCs w:val="28"/>
        </w:rPr>
        <w:t>3</w:t>
      </w:r>
      <w:r w:rsidRPr="00C01971">
        <w:rPr>
          <w:rFonts w:cs="Times New Roman"/>
          <w:sz w:val="28"/>
          <w:szCs w:val="28"/>
        </w:rPr>
        <w:t xml:space="preserve"> году, проведены следующие работы: убирали несанкционированные свалки, высаживали цветы, поливали клумбы, в </w:t>
      </w:r>
      <w:r w:rsidR="00072B86">
        <w:rPr>
          <w:rFonts w:cs="Times New Roman"/>
          <w:sz w:val="28"/>
          <w:szCs w:val="28"/>
        </w:rPr>
        <w:t xml:space="preserve">парке </w:t>
      </w:r>
      <w:r w:rsidRPr="00C01971">
        <w:rPr>
          <w:rFonts w:cs="Times New Roman"/>
          <w:sz w:val="28"/>
          <w:szCs w:val="28"/>
        </w:rPr>
        <w:t>провели опиловку аварийных деревьев, красили и убирали детские площадки, чистили снег</w:t>
      </w:r>
      <w:r w:rsidR="00072B86">
        <w:rPr>
          <w:rFonts w:cs="Times New Roman"/>
          <w:sz w:val="28"/>
          <w:szCs w:val="28"/>
        </w:rPr>
        <w:t xml:space="preserve">. </w:t>
      </w:r>
      <w:r w:rsidRPr="00C01971">
        <w:rPr>
          <w:rFonts w:cs="Times New Roman"/>
          <w:sz w:val="28"/>
          <w:szCs w:val="28"/>
        </w:rPr>
        <w:t xml:space="preserve">Работники культуры </w:t>
      </w:r>
      <w:r w:rsidR="00072B86">
        <w:rPr>
          <w:rFonts w:cs="Times New Roman"/>
          <w:sz w:val="28"/>
          <w:szCs w:val="28"/>
        </w:rPr>
        <w:t xml:space="preserve"> сельского поселения </w:t>
      </w:r>
      <w:r w:rsidRPr="00C01971">
        <w:rPr>
          <w:rFonts w:cs="Times New Roman"/>
          <w:sz w:val="28"/>
          <w:szCs w:val="28"/>
        </w:rPr>
        <w:t>постоянно след</w:t>
      </w:r>
      <w:r w:rsidR="00072B86">
        <w:rPr>
          <w:rFonts w:cs="Times New Roman"/>
          <w:sz w:val="28"/>
          <w:szCs w:val="28"/>
        </w:rPr>
        <w:t xml:space="preserve">ят за </w:t>
      </w:r>
      <w:r w:rsidR="00B70287">
        <w:rPr>
          <w:rFonts w:cs="Times New Roman"/>
          <w:sz w:val="28"/>
          <w:szCs w:val="28"/>
        </w:rPr>
        <w:t>стелой, обелисками и памятниками, посвященные воинам, погибшим в годы Великой Отечественной войны 1941-45 гг.</w:t>
      </w:r>
    </w:p>
    <w:p w:rsidR="006405EF" w:rsidRPr="00C01971" w:rsidRDefault="00C8611F" w:rsidP="00C01971">
      <w:pPr>
        <w:pStyle w:val="Textbody"/>
        <w:ind w:firstLine="567"/>
        <w:rPr>
          <w:rFonts w:cs="Times New Roman"/>
          <w:sz w:val="28"/>
          <w:szCs w:val="28"/>
        </w:rPr>
      </w:pPr>
      <w:r w:rsidRPr="00C01971">
        <w:rPr>
          <w:rFonts w:cs="Times New Roman"/>
          <w:sz w:val="28"/>
          <w:szCs w:val="28"/>
        </w:rPr>
        <w:t xml:space="preserve">На территории сельского поселения </w:t>
      </w:r>
      <w:r w:rsidR="009A6F3F">
        <w:rPr>
          <w:rFonts w:cs="Times New Roman"/>
          <w:sz w:val="28"/>
          <w:szCs w:val="28"/>
        </w:rPr>
        <w:t xml:space="preserve">Баймурзинский сельсовет </w:t>
      </w:r>
      <w:r w:rsidRPr="00C01971">
        <w:rPr>
          <w:rFonts w:cs="Times New Roman"/>
          <w:sz w:val="28"/>
          <w:szCs w:val="28"/>
        </w:rPr>
        <w:t xml:space="preserve">располагается </w:t>
      </w:r>
      <w:r w:rsidR="009A6F3F">
        <w:rPr>
          <w:rFonts w:cs="Times New Roman"/>
          <w:sz w:val="28"/>
          <w:szCs w:val="28"/>
        </w:rPr>
        <w:t>9</w:t>
      </w:r>
      <w:r w:rsidRPr="00C01971">
        <w:rPr>
          <w:rFonts w:cs="Times New Roman"/>
          <w:sz w:val="28"/>
          <w:szCs w:val="28"/>
        </w:rPr>
        <w:t xml:space="preserve"> кладбищ</w:t>
      </w:r>
      <w:r w:rsidR="009A6F3F">
        <w:rPr>
          <w:rFonts w:cs="Times New Roman"/>
          <w:sz w:val="28"/>
          <w:szCs w:val="28"/>
        </w:rPr>
        <w:t xml:space="preserve"> (один из них закрытый)</w:t>
      </w:r>
      <w:r w:rsidRPr="00C01971">
        <w:rPr>
          <w:rFonts w:cs="Times New Roman"/>
          <w:sz w:val="28"/>
          <w:szCs w:val="28"/>
        </w:rPr>
        <w:t>. Работа по благоустройству ведется регулярно: весной территория вокруг кладбищ была очищена от мусора,</w:t>
      </w:r>
      <w:r w:rsidR="009A6F3F">
        <w:rPr>
          <w:rFonts w:cs="Times New Roman"/>
          <w:sz w:val="28"/>
          <w:szCs w:val="28"/>
        </w:rPr>
        <w:t xml:space="preserve"> </w:t>
      </w:r>
      <w:r w:rsidRPr="00C01971">
        <w:rPr>
          <w:rFonts w:cs="Times New Roman"/>
          <w:sz w:val="28"/>
          <w:szCs w:val="28"/>
        </w:rPr>
        <w:t xml:space="preserve">убираем ничейные могилы, спиливаем сухие ветки и деревья. </w:t>
      </w:r>
    </w:p>
    <w:p w:rsidR="00C8611F" w:rsidRPr="00C01971" w:rsidRDefault="006405EF" w:rsidP="00C019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</w:t>
      </w:r>
      <w:r w:rsidR="000435B3">
        <w:rPr>
          <w:rFonts w:ascii="Times New Roman" w:eastAsia="Times New Roman" w:hAnsi="Times New Roman" w:cs="Times New Roman"/>
          <w:sz w:val="28"/>
          <w:szCs w:val="28"/>
        </w:rPr>
        <w:t>деревнях</w:t>
      </w:r>
      <w:r w:rsidRPr="00C01971">
        <w:rPr>
          <w:rFonts w:ascii="Times New Roman" w:eastAsia="Times New Roman" w:hAnsi="Times New Roman" w:cs="Times New Roman"/>
          <w:sz w:val="28"/>
          <w:szCs w:val="28"/>
        </w:rPr>
        <w:t xml:space="preserve">, которые входят в </w:t>
      </w:r>
      <w:r w:rsidR="000435B3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Pr="00C01971">
        <w:rPr>
          <w:rFonts w:ascii="Times New Roman" w:eastAsia="Times New Roman" w:hAnsi="Times New Roman" w:cs="Times New Roman"/>
          <w:sz w:val="28"/>
          <w:szCs w:val="28"/>
        </w:rPr>
        <w:t>, существу</w:t>
      </w:r>
      <w:r w:rsidR="004D1519" w:rsidRPr="00C019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1971">
        <w:rPr>
          <w:rFonts w:ascii="Times New Roman" w:eastAsia="Times New Roman" w:hAnsi="Times New Roman" w:cs="Times New Roman"/>
          <w:sz w:val="28"/>
          <w:szCs w:val="28"/>
        </w:rPr>
        <w:t>т и активно работа</w:t>
      </w:r>
      <w:r w:rsidR="004D1519" w:rsidRPr="00C0197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0197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D1519" w:rsidRPr="00C01971">
        <w:rPr>
          <w:rFonts w:ascii="Times New Roman" w:hAnsi="Times New Roman" w:cs="Times New Roman"/>
          <w:sz w:val="28"/>
          <w:szCs w:val="28"/>
        </w:rPr>
        <w:t>территориальные общественные с</w:t>
      </w:r>
      <w:r w:rsidR="000435B3">
        <w:rPr>
          <w:rFonts w:ascii="Times New Roman" w:hAnsi="Times New Roman" w:cs="Times New Roman"/>
          <w:sz w:val="28"/>
          <w:szCs w:val="28"/>
        </w:rPr>
        <w:t>амоуправления (</w:t>
      </w:r>
      <w:proofErr w:type="spellStart"/>
      <w:r w:rsidR="000435B3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0435B3">
        <w:rPr>
          <w:rFonts w:ascii="Times New Roman" w:hAnsi="Times New Roman" w:cs="Times New Roman"/>
          <w:sz w:val="28"/>
          <w:szCs w:val="28"/>
        </w:rPr>
        <w:t>)</w:t>
      </w:r>
      <w:r w:rsidRPr="00C01971">
        <w:rPr>
          <w:rFonts w:ascii="Times New Roman" w:eastAsia="Times New Roman" w:hAnsi="Times New Roman" w:cs="Times New Roman"/>
          <w:sz w:val="28"/>
          <w:szCs w:val="28"/>
        </w:rPr>
        <w:t>, которые совместно с сотрудниками Администрации решают наболевшие вопросы. </w:t>
      </w:r>
    </w:p>
    <w:p w:rsidR="004D1519" w:rsidRPr="00C01971" w:rsidRDefault="00C8611F" w:rsidP="00C019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В 202</w:t>
      </w:r>
      <w:r w:rsidR="000435B3"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D1519" w:rsidRPr="00C01971">
        <w:rPr>
          <w:rFonts w:ascii="Times New Roman" w:hAnsi="Times New Roman" w:cs="Times New Roman"/>
          <w:sz w:val="28"/>
          <w:szCs w:val="28"/>
        </w:rPr>
        <w:t>ТОС</w:t>
      </w:r>
      <w:r w:rsidR="000435B3">
        <w:rPr>
          <w:rFonts w:ascii="Times New Roman" w:hAnsi="Times New Roman" w:cs="Times New Roman"/>
          <w:sz w:val="28"/>
          <w:szCs w:val="28"/>
        </w:rPr>
        <w:t xml:space="preserve"> д. Лепешкино принял</w:t>
      </w:r>
      <w:r w:rsidR="004D1519" w:rsidRPr="00C01971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0435B3">
        <w:rPr>
          <w:rFonts w:ascii="Times New Roman" w:hAnsi="Times New Roman" w:cs="Times New Roman"/>
          <w:sz w:val="28"/>
          <w:szCs w:val="28"/>
        </w:rPr>
        <w:t xml:space="preserve"> в районном конкурсе среди </w:t>
      </w:r>
      <w:proofErr w:type="spellStart"/>
      <w:r w:rsidR="000435B3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0435B3">
        <w:rPr>
          <w:rFonts w:ascii="Times New Roman" w:hAnsi="Times New Roman" w:cs="Times New Roman"/>
          <w:sz w:val="28"/>
          <w:szCs w:val="28"/>
        </w:rPr>
        <w:t>.</w:t>
      </w:r>
      <w:r w:rsidR="004D1519" w:rsidRPr="00C0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19" w:rsidRPr="00C01971" w:rsidRDefault="004D1519" w:rsidP="00C019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435B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>поселения старается поддерживать деятельность общественных организаций на всех этапах, от проектирования, до сдачи отчетности.</w:t>
      </w:r>
    </w:p>
    <w:p w:rsidR="00957DFA" w:rsidRPr="00C01971" w:rsidRDefault="00957DFA" w:rsidP="00C0197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Большую помощ</w:t>
      </w:r>
      <w:r w:rsidR="000435B3">
        <w:rPr>
          <w:rFonts w:ascii="Times New Roman" w:hAnsi="Times New Roman" w:cs="Times New Roman"/>
          <w:sz w:val="28"/>
          <w:szCs w:val="28"/>
        </w:rPr>
        <w:t>ь в работе с населением оказываю</w:t>
      </w:r>
      <w:r w:rsidRPr="00C01971">
        <w:rPr>
          <w:rFonts w:ascii="Times New Roman" w:hAnsi="Times New Roman" w:cs="Times New Roman"/>
          <w:sz w:val="28"/>
          <w:szCs w:val="28"/>
        </w:rPr>
        <w:t>т общественн</w:t>
      </w:r>
      <w:r w:rsidR="000435B3">
        <w:rPr>
          <w:rFonts w:ascii="Times New Roman" w:hAnsi="Times New Roman" w:cs="Times New Roman"/>
          <w:sz w:val="28"/>
          <w:szCs w:val="28"/>
        </w:rPr>
        <w:t>ые организации</w:t>
      </w:r>
      <w:r w:rsidRPr="00C01971">
        <w:rPr>
          <w:rFonts w:ascii="Times New Roman" w:hAnsi="Times New Roman" w:cs="Times New Roman"/>
          <w:sz w:val="28"/>
          <w:szCs w:val="28"/>
        </w:rPr>
        <w:t xml:space="preserve"> Совет ветеранов</w:t>
      </w:r>
      <w:r w:rsidR="000435B3">
        <w:rPr>
          <w:rFonts w:ascii="Times New Roman" w:hAnsi="Times New Roman" w:cs="Times New Roman"/>
          <w:sz w:val="28"/>
          <w:szCs w:val="28"/>
        </w:rPr>
        <w:t>, Совет женщин и Совет молодежи сельского поселения Баймурзинский сельсовет</w:t>
      </w:r>
      <w:r w:rsidRPr="00C019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90B" w:rsidRPr="005C1260" w:rsidRDefault="00957DFA" w:rsidP="005C126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E390B" w:rsidRPr="005C1260">
        <w:rPr>
          <w:rFonts w:ascii="Times New Roman" w:eastAsia="Times New Roman" w:hAnsi="Times New Roman" w:cs="Times New Roman"/>
          <w:sz w:val="28"/>
          <w:szCs w:val="28"/>
        </w:rPr>
        <w:t>В каждом населенном пункте всегда найдутся свои неотложные нужды и запросы. И решить всё в одиночку Главе Администрации вряд ли удастся. На помощь приходят инициативные, болеющие за общее дело люди, неравнодушные к прошлому, настоящему и будущему своей малой Родины.</w:t>
      </w:r>
    </w:p>
    <w:p w:rsidR="009E390B" w:rsidRPr="000435B3" w:rsidRDefault="009E390B" w:rsidP="00C0197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35B3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9D59F5">
        <w:rPr>
          <w:rFonts w:ascii="Times New Roman" w:hAnsi="Times New Roman" w:cs="Times New Roman"/>
          <w:sz w:val="28"/>
          <w:szCs w:val="28"/>
        </w:rPr>
        <w:t>Так, благодаря инициативе граждан</w:t>
      </w:r>
      <w:r w:rsidR="009D59F5" w:rsidRPr="009D59F5">
        <w:rPr>
          <w:rFonts w:ascii="Times New Roman" w:hAnsi="Times New Roman" w:cs="Times New Roman"/>
          <w:sz w:val="28"/>
          <w:szCs w:val="28"/>
        </w:rPr>
        <w:t xml:space="preserve"> по программе поддержки местных инициатив </w:t>
      </w:r>
      <w:r w:rsidRPr="009D59F5">
        <w:rPr>
          <w:rFonts w:ascii="Times New Roman" w:hAnsi="Times New Roman" w:cs="Times New Roman"/>
          <w:sz w:val="28"/>
          <w:szCs w:val="28"/>
        </w:rPr>
        <w:t>в 202</w:t>
      </w:r>
      <w:r w:rsidR="009D59F5" w:rsidRPr="009D59F5">
        <w:rPr>
          <w:rFonts w:ascii="Times New Roman" w:hAnsi="Times New Roman" w:cs="Times New Roman"/>
          <w:sz w:val="28"/>
          <w:szCs w:val="28"/>
        </w:rPr>
        <w:t>3</w:t>
      </w:r>
      <w:r w:rsidRPr="009D59F5">
        <w:rPr>
          <w:rFonts w:ascii="Times New Roman" w:hAnsi="Times New Roman" w:cs="Times New Roman"/>
          <w:sz w:val="28"/>
          <w:szCs w:val="28"/>
        </w:rPr>
        <w:t xml:space="preserve"> году реализова</w:t>
      </w:r>
      <w:r w:rsidR="009D59F5" w:rsidRPr="009D59F5">
        <w:rPr>
          <w:rFonts w:ascii="Times New Roman" w:hAnsi="Times New Roman" w:cs="Times New Roman"/>
          <w:sz w:val="28"/>
          <w:szCs w:val="28"/>
        </w:rPr>
        <w:t>н</w:t>
      </w:r>
      <w:r w:rsidRPr="009D59F5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9D59F5" w:rsidRPr="009D59F5">
        <w:rPr>
          <w:rFonts w:ascii="Times New Roman" w:hAnsi="Times New Roman" w:cs="Times New Roman"/>
          <w:sz w:val="28"/>
          <w:szCs w:val="28"/>
        </w:rPr>
        <w:t>Отсыпка щебнем дорог, проходящих по улица</w:t>
      </w:r>
      <w:r w:rsidR="009D59F5">
        <w:rPr>
          <w:rFonts w:ascii="Times New Roman" w:hAnsi="Times New Roman" w:cs="Times New Roman"/>
          <w:sz w:val="28"/>
          <w:szCs w:val="28"/>
        </w:rPr>
        <w:t>м</w:t>
      </w:r>
      <w:r w:rsidR="009D59F5" w:rsidRPr="009D59F5">
        <w:rPr>
          <w:rFonts w:ascii="Times New Roman" w:hAnsi="Times New Roman" w:cs="Times New Roman"/>
          <w:sz w:val="28"/>
          <w:szCs w:val="28"/>
        </w:rPr>
        <w:t xml:space="preserve">: Центральная, Молодежная, Луговая и Мира  деревни Лепешкино муниципального района Мишкинский район Республики Башкортостан» </w:t>
      </w:r>
      <w:r w:rsidRPr="009D59F5">
        <w:rPr>
          <w:rFonts w:ascii="Times New Roman" w:hAnsi="Times New Roman" w:cs="Times New Roman"/>
          <w:sz w:val="28"/>
          <w:szCs w:val="28"/>
        </w:rPr>
        <w:t>Стоимость работ составила 2</w:t>
      </w:r>
      <w:r w:rsidR="009D59F5" w:rsidRPr="009D59F5">
        <w:rPr>
          <w:rFonts w:ascii="Times New Roman" w:hAnsi="Times New Roman" w:cs="Times New Roman"/>
          <w:sz w:val="28"/>
          <w:szCs w:val="28"/>
        </w:rPr>
        <w:t xml:space="preserve"> </w:t>
      </w:r>
      <w:r w:rsidR="00232032">
        <w:rPr>
          <w:rFonts w:ascii="Times New Roman" w:hAnsi="Times New Roman" w:cs="Times New Roman"/>
          <w:sz w:val="28"/>
          <w:szCs w:val="28"/>
        </w:rPr>
        <w:t>06</w:t>
      </w:r>
      <w:r w:rsidR="009D59F5" w:rsidRPr="009D59F5">
        <w:rPr>
          <w:rFonts w:ascii="Times New Roman" w:hAnsi="Times New Roman" w:cs="Times New Roman"/>
          <w:sz w:val="28"/>
          <w:szCs w:val="28"/>
        </w:rPr>
        <w:t>5</w:t>
      </w:r>
      <w:r w:rsidRPr="009D5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9F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59F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59F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D59F5">
        <w:rPr>
          <w:rFonts w:ascii="Times New Roman" w:hAnsi="Times New Roman" w:cs="Times New Roman"/>
          <w:sz w:val="28"/>
          <w:szCs w:val="28"/>
        </w:rPr>
        <w:t xml:space="preserve">., (в том числе средства </w:t>
      </w:r>
      <w:r w:rsidR="009D59F5" w:rsidRPr="009D59F5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9D59F5">
        <w:rPr>
          <w:rFonts w:ascii="Times New Roman" w:hAnsi="Times New Roman" w:cs="Times New Roman"/>
          <w:sz w:val="28"/>
          <w:szCs w:val="28"/>
        </w:rPr>
        <w:t>бюджета – 1</w:t>
      </w:r>
      <w:r w:rsidR="009D59F5" w:rsidRPr="009D59F5">
        <w:rPr>
          <w:rFonts w:ascii="Times New Roman" w:hAnsi="Times New Roman" w:cs="Times New Roman"/>
          <w:sz w:val="28"/>
          <w:szCs w:val="28"/>
        </w:rPr>
        <w:t xml:space="preserve">200 000 </w:t>
      </w:r>
      <w:proofErr w:type="spellStart"/>
      <w:r w:rsidR="009D59F5" w:rsidRPr="009D59F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D59F5" w:rsidRPr="009D59F5">
        <w:rPr>
          <w:rFonts w:ascii="Times New Roman" w:hAnsi="Times New Roman" w:cs="Times New Roman"/>
          <w:sz w:val="28"/>
          <w:szCs w:val="28"/>
        </w:rPr>
        <w:t xml:space="preserve">, </w:t>
      </w:r>
      <w:r w:rsidR="008B02A2">
        <w:rPr>
          <w:rFonts w:ascii="Times New Roman" w:hAnsi="Times New Roman" w:cs="Times New Roman"/>
          <w:sz w:val="28"/>
          <w:szCs w:val="28"/>
        </w:rPr>
        <w:t>б</w:t>
      </w:r>
      <w:r w:rsidR="009D59F5" w:rsidRPr="009D59F5">
        <w:rPr>
          <w:rFonts w:ascii="Times New Roman" w:hAnsi="Times New Roman" w:cs="Times New Roman"/>
          <w:sz w:val="28"/>
          <w:szCs w:val="28"/>
        </w:rPr>
        <w:t>юджет сельского поселения 180 тысяч рублей, спонсоры – 100 тысяч, насе</w:t>
      </w:r>
      <w:r w:rsidR="00232032">
        <w:rPr>
          <w:rFonts w:ascii="Times New Roman" w:hAnsi="Times New Roman" w:cs="Times New Roman"/>
          <w:sz w:val="28"/>
          <w:szCs w:val="28"/>
        </w:rPr>
        <w:t>ление 58</w:t>
      </w:r>
      <w:r w:rsidR="009D59F5" w:rsidRPr="009D59F5">
        <w:rPr>
          <w:rFonts w:ascii="Times New Roman" w:hAnsi="Times New Roman" w:cs="Times New Roman"/>
          <w:sz w:val="28"/>
          <w:szCs w:val="28"/>
        </w:rPr>
        <w:t>5 тысяч рублей.</w:t>
      </w:r>
      <w:r w:rsidRPr="009D59F5">
        <w:rPr>
          <w:rFonts w:ascii="Times New Roman" w:hAnsi="Times New Roman" w:cs="Times New Roman"/>
          <w:sz w:val="28"/>
          <w:szCs w:val="28"/>
        </w:rPr>
        <w:t>).</w:t>
      </w:r>
    </w:p>
    <w:p w:rsidR="00C8611F" w:rsidRPr="00C01971" w:rsidRDefault="00C8611F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Исполняя полномочия по организации благоустройства территории поселения, разработаны и утверждены Правила благоустройства территории </w:t>
      </w:r>
      <w:r w:rsidR="000435B3">
        <w:rPr>
          <w:rFonts w:ascii="Times New Roman" w:hAnsi="Times New Roman" w:cs="Times New Roman"/>
          <w:sz w:val="28"/>
          <w:szCs w:val="28"/>
        </w:rPr>
        <w:t xml:space="preserve">сельского поселения Баймурзинский сельсовет. </w:t>
      </w:r>
      <w:r w:rsidRPr="00C01971">
        <w:rPr>
          <w:rFonts w:ascii="Times New Roman" w:hAnsi="Times New Roman" w:cs="Times New Roman"/>
          <w:sz w:val="28"/>
          <w:szCs w:val="28"/>
        </w:rPr>
        <w:t xml:space="preserve">Большое внимание в правилах отведено благоустройству придомовых территорий. Уже традицией у жителей стала сезонная уборка придомовых территорий, посадка цветов. Но не все следят за их состоянием. В прошлом году жителям нашего </w:t>
      </w:r>
      <w:r w:rsidR="000435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01971">
        <w:rPr>
          <w:rFonts w:ascii="Times New Roman" w:hAnsi="Times New Roman" w:cs="Times New Roman"/>
          <w:sz w:val="28"/>
          <w:szCs w:val="28"/>
        </w:rPr>
        <w:t xml:space="preserve">было вынесено 3 предписания, часть из них была исполнена добровольно, но не обошлось без наложения административного штрафа. </w:t>
      </w:r>
    </w:p>
    <w:p w:rsidR="00C8611F" w:rsidRPr="00C01971" w:rsidRDefault="00C8611F" w:rsidP="00C01971">
      <w:pPr>
        <w:pStyle w:val="Textbody"/>
        <w:ind w:firstLine="567"/>
        <w:rPr>
          <w:rFonts w:cs="Times New Roman"/>
          <w:sz w:val="28"/>
          <w:szCs w:val="28"/>
        </w:rPr>
      </w:pPr>
    </w:p>
    <w:p w:rsidR="00597CD1" w:rsidRPr="00C01971" w:rsidRDefault="00597CD1" w:rsidP="00C019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в границах поселения электр</w:t>
      </w:r>
      <w:proofErr w:type="gramStart"/>
      <w:r w:rsidRPr="00C01971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C01971">
        <w:rPr>
          <w:rFonts w:ascii="Times New Roman" w:hAnsi="Times New Roman" w:cs="Times New Roman"/>
          <w:b/>
          <w:sz w:val="28"/>
          <w:szCs w:val="28"/>
        </w:rPr>
        <w:t>, газо- и водоснабжения населения</w:t>
      </w:r>
    </w:p>
    <w:p w:rsidR="00597CD1" w:rsidRPr="00C01971" w:rsidRDefault="00597CD1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Для комфортного проживания граждан на территории </w:t>
      </w:r>
      <w:r w:rsidR="00025839">
        <w:rPr>
          <w:rFonts w:ascii="Times New Roman" w:hAnsi="Times New Roman" w:cs="Times New Roman"/>
          <w:sz w:val="28"/>
          <w:szCs w:val="28"/>
        </w:rPr>
        <w:t xml:space="preserve">сельского поселения Баймурзинский сельсовет </w:t>
      </w:r>
      <w:r w:rsidRPr="00C01971">
        <w:rPr>
          <w:rFonts w:ascii="Times New Roman" w:hAnsi="Times New Roman" w:cs="Times New Roman"/>
          <w:sz w:val="28"/>
          <w:szCs w:val="28"/>
        </w:rPr>
        <w:t>созданы условия для предоставления им услуг по электр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, газо- и водоснабжению. </w:t>
      </w:r>
    </w:p>
    <w:p w:rsidR="00597CD1" w:rsidRPr="00C01971" w:rsidRDefault="00597CD1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Электроснабжением обеспечено 100 % домовладений в поселении.</w:t>
      </w:r>
    </w:p>
    <w:p w:rsidR="002E5040" w:rsidRPr="002E5040" w:rsidRDefault="002E5040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0">
        <w:rPr>
          <w:rFonts w:ascii="Times New Roman" w:hAnsi="Times New Roman" w:cs="Times New Roman"/>
          <w:sz w:val="28"/>
          <w:szCs w:val="28"/>
        </w:rPr>
        <w:t xml:space="preserve">Перебоев со снабжением электроэнергии в 2023 году были, но в плановом порядке было отключение, так как велись ремонтные работы. Работа по ремонту уличных освещений проводится, дополнительно покупаются светодиодные светильники. </w:t>
      </w:r>
    </w:p>
    <w:p w:rsidR="00597CD1" w:rsidRPr="00B23CB3" w:rsidRDefault="000C5746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Газоснабжением обеспечена</w:t>
      </w:r>
      <w:r w:rsidR="00597CD1"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A306CE">
        <w:rPr>
          <w:rFonts w:ascii="Times New Roman" w:hAnsi="Times New Roman" w:cs="Times New Roman"/>
          <w:sz w:val="28"/>
          <w:szCs w:val="28"/>
        </w:rPr>
        <w:t xml:space="preserve">только деревня </w:t>
      </w:r>
      <w:proofErr w:type="spellStart"/>
      <w:r w:rsidR="00A306CE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="00A306CE">
        <w:rPr>
          <w:rFonts w:ascii="Times New Roman" w:hAnsi="Times New Roman" w:cs="Times New Roman"/>
          <w:sz w:val="28"/>
          <w:szCs w:val="28"/>
        </w:rPr>
        <w:t xml:space="preserve">.  Надеемся,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23CB3">
        <w:rPr>
          <w:rFonts w:ascii="Times New Roman" w:hAnsi="Times New Roman" w:cs="Times New Roman"/>
          <w:sz w:val="28"/>
          <w:szCs w:val="28"/>
        </w:rPr>
        <w:t xml:space="preserve">скором времени также </w:t>
      </w:r>
      <w:r w:rsidR="00A306CE" w:rsidRPr="00B23CB3">
        <w:rPr>
          <w:rFonts w:ascii="Times New Roman" w:hAnsi="Times New Roman" w:cs="Times New Roman"/>
          <w:sz w:val="28"/>
          <w:szCs w:val="28"/>
        </w:rPr>
        <w:t xml:space="preserve">будет обеспечена газом деревни Лепешкино и </w:t>
      </w:r>
      <w:proofErr w:type="spellStart"/>
      <w:r w:rsidR="00A306CE" w:rsidRPr="00B23CB3">
        <w:rPr>
          <w:rFonts w:ascii="Times New Roman" w:hAnsi="Times New Roman" w:cs="Times New Roman"/>
          <w:sz w:val="28"/>
          <w:szCs w:val="28"/>
        </w:rPr>
        <w:t>Тигирменево</w:t>
      </w:r>
      <w:proofErr w:type="spellEnd"/>
      <w:r w:rsidR="00A306CE" w:rsidRPr="00B23CB3">
        <w:rPr>
          <w:rFonts w:ascii="Times New Roman" w:hAnsi="Times New Roman" w:cs="Times New Roman"/>
          <w:sz w:val="28"/>
          <w:szCs w:val="28"/>
        </w:rPr>
        <w:t>.</w:t>
      </w:r>
      <w:r w:rsidRPr="00B23CB3">
        <w:rPr>
          <w:rFonts w:ascii="Times New Roman" w:hAnsi="Times New Roman" w:cs="Times New Roman"/>
          <w:sz w:val="28"/>
          <w:szCs w:val="28"/>
        </w:rPr>
        <w:t xml:space="preserve"> </w:t>
      </w:r>
      <w:r w:rsidR="00B23CB3" w:rsidRPr="00B23CB3">
        <w:rPr>
          <w:rFonts w:ascii="Times New Roman" w:hAnsi="Times New Roman" w:cs="Times New Roman"/>
          <w:sz w:val="28"/>
          <w:szCs w:val="28"/>
        </w:rPr>
        <w:t>Льготным категориям граждан: многодетным семьям, инвалидам, семьям с детьми инвалидом выдается денежный сертификат.</w:t>
      </w:r>
    </w:p>
    <w:p w:rsidR="00A76C92" w:rsidRPr="00B23CB3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B3">
        <w:rPr>
          <w:rFonts w:ascii="Times New Roman" w:hAnsi="Times New Roman" w:cs="Times New Roman"/>
          <w:sz w:val="28"/>
          <w:szCs w:val="28"/>
        </w:rPr>
        <w:t>Центральн</w:t>
      </w:r>
      <w:r w:rsidR="000C5746" w:rsidRPr="00B23CB3">
        <w:rPr>
          <w:rFonts w:ascii="Times New Roman" w:hAnsi="Times New Roman" w:cs="Times New Roman"/>
          <w:sz w:val="28"/>
          <w:szCs w:val="28"/>
        </w:rPr>
        <w:t xml:space="preserve">ое водоснабжение у нас только в </w:t>
      </w:r>
      <w:proofErr w:type="spellStart"/>
      <w:r w:rsidR="000C5746" w:rsidRPr="00B23CB3">
        <w:rPr>
          <w:rFonts w:ascii="Times New Roman" w:hAnsi="Times New Roman" w:cs="Times New Roman"/>
          <w:sz w:val="28"/>
          <w:szCs w:val="28"/>
        </w:rPr>
        <w:t>д.</w:t>
      </w:r>
      <w:r w:rsidR="000258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25839">
        <w:rPr>
          <w:rFonts w:ascii="Times New Roman" w:hAnsi="Times New Roman" w:cs="Times New Roman"/>
          <w:sz w:val="28"/>
          <w:szCs w:val="28"/>
        </w:rPr>
        <w:t>.</w:t>
      </w:r>
      <w:r w:rsidR="000C5746" w:rsidRPr="00B23C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5746" w:rsidRPr="00B23CB3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="000C5746" w:rsidRPr="00B23C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5746" w:rsidRPr="00B23CB3">
        <w:rPr>
          <w:rFonts w:ascii="Times New Roman" w:hAnsi="Times New Roman" w:cs="Times New Roman"/>
          <w:sz w:val="28"/>
          <w:szCs w:val="28"/>
        </w:rPr>
        <w:t>Иликово</w:t>
      </w:r>
      <w:proofErr w:type="spellEnd"/>
      <w:r w:rsidR="000C5746" w:rsidRPr="00B23CB3">
        <w:rPr>
          <w:rFonts w:ascii="Times New Roman" w:hAnsi="Times New Roman" w:cs="Times New Roman"/>
          <w:sz w:val="28"/>
          <w:szCs w:val="28"/>
        </w:rPr>
        <w:t>.</w:t>
      </w:r>
    </w:p>
    <w:p w:rsidR="00521CF3" w:rsidRPr="00913969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C92" w:rsidRDefault="00A76C92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69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E43A04" w:rsidRPr="00913969" w:rsidRDefault="00E43A04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92" w:rsidRPr="00913969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69">
        <w:rPr>
          <w:rFonts w:ascii="Times New Roman" w:hAnsi="Times New Roman" w:cs="Times New Roman"/>
          <w:sz w:val="28"/>
          <w:szCs w:val="28"/>
        </w:rPr>
        <w:t xml:space="preserve">Протяженность дорог местного значения в </w:t>
      </w:r>
      <w:r w:rsidR="008B02A2" w:rsidRPr="00913969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913969">
        <w:rPr>
          <w:rFonts w:ascii="Times New Roman" w:hAnsi="Times New Roman" w:cs="Times New Roman"/>
          <w:sz w:val="28"/>
          <w:szCs w:val="28"/>
        </w:rPr>
        <w:t xml:space="preserve">поселении составляет </w:t>
      </w:r>
      <w:r w:rsidR="008B02A2" w:rsidRPr="00913969">
        <w:rPr>
          <w:rFonts w:ascii="Times New Roman" w:hAnsi="Times New Roman" w:cs="Times New Roman"/>
          <w:sz w:val="28"/>
          <w:szCs w:val="28"/>
        </w:rPr>
        <w:t xml:space="preserve">15,18 </w:t>
      </w:r>
      <w:r w:rsidRPr="00913969">
        <w:rPr>
          <w:rFonts w:ascii="Times New Roman" w:hAnsi="Times New Roman" w:cs="Times New Roman"/>
          <w:sz w:val="28"/>
          <w:szCs w:val="28"/>
        </w:rPr>
        <w:t xml:space="preserve">км. Из них в асфальте </w:t>
      </w:r>
      <w:r w:rsidR="008B02A2" w:rsidRPr="00913969">
        <w:rPr>
          <w:rFonts w:ascii="Times New Roman" w:hAnsi="Times New Roman" w:cs="Times New Roman"/>
          <w:sz w:val="28"/>
          <w:szCs w:val="28"/>
        </w:rPr>
        <w:t>2,09</w:t>
      </w:r>
      <w:r w:rsidRPr="00913969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91396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13969">
        <w:rPr>
          <w:rFonts w:ascii="Times New Roman" w:hAnsi="Times New Roman" w:cs="Times New Roman"/>
          <w:sz w:val="28"/>
          <w:szCs w:val="28"/>
        </w:rPr>
        <w:t xml:space="preserve">в щебне – </w:t>
      </w:r>
      <w:r w:rsidR="008B02A2" w:rsidRPr="00913969">
        <w:rPr>
          <w:rFonts w:ascii="Times New Roman" w:hAnsi="Times New Roman" w:cs="Times New Roman"/>
          <w:sz w:val="28"/>
          <w:szCs w:val="28"/>
        </w:rPr>
        <w:t xml:space="preserve">4,71 </w:t>
      </w:r>
      <w:r w:rsidRPr="00913969">
        <w:rPr>
          <w:rFonts w:ascii="Times New Roman" w:hAnsi="Times New Roman" w:cs="Times New Roman"/>
          <w:sz w:val="28"/>
          <w:szCs w:val="28"/>
        </w:rPr>
        <w:t xml:space="preserve">км., грунтовых – </w:t>
      </w:r>
      <w:r w:rsidR="00913969" w:rsidRPr="00913969">
        <w:rPr>
          <w:rFonts w:ascii="Times New Roman" w:hAnsi="Times New Roman" w:cs="Times New Roman"/>
          <w:sz w:val="28"/>
          <w:szCs w:val="28"/>
        </w:rPr>
        <w:t xml:space="preserve">8,3 </w:t>
      </w:r>
      <w:r w:rsidRPr="00913969">
        <w:rPr>
          <w:rFonts w:ascii="Times New Roman" w:hAnsi="Times New Roman" w:cs="Times New Roman"/>
          <w:sz w:val="28"/>
          <w:szCs w:val="28"/>
        </w:rPr>
        <w:t>км.</w:t>
      </w:r>
    </w:p>
    <w:p w:rsidR="00A76C92" w:rsidRPr="00913969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69">
        <w:rPr>
          <w:rFonts w:ascii="Times New Roman" w:hAnsi="Times New Roman" w:cs="Times New Roman"/>
          <w:sz w:val="28"/>
          <w:szCs w:val="28"/>
        </w:rPr>
        <w:t>За счет средств дорожного фонда в 202</w:t>
      </w:r>
      <w:r w:rsidR="00913969" w:rsidRPr="00913969">
        <w:rPr>
          <w:rFonts w:ascii="Times New Roman" w:hAnsi="Times New Roman" w:cs="Times New Roman"/>
          <w:sz w:val="28"/>
          <w:szCs w:val="28"/>
        </w:rPr>
        <w:t>3</w:t>
      </w:r>
      <w:r w:rsidRPr="00913969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76C92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69">
        <w:rPr>
          <w:rFonts w:ascii="Times New Roman" w:hAnsi="Times New Roman" w:cs="Times New Roman"/>
          <w:sz w:val="28"/>
          <w:szCs w:val="28"/>
        </w:rPr>
        <w:t xml:space="preserve">- </w:t>
      </w:r>
      <w:r w:rsidR="00D27AE7" w:rsidRPr="00913969">
        <w:rPr>
          <w:rFonts w:ascii="Times New Roman" w:hAnsi="Times New Roman" w:cs="Times New Roman"/>
          <w:sz w:val="28"/>
          <w:szCs w:val="28"/>
        </w:rPr>
        <w:t>отремонтирована</w:t>
      </w:r>
      <w:r w:rsidRPr="00913969"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913969" w:rsidRPr="00913969">
        <w:rPr>
          <w:rFonts w:ascii="Times New Roman" w:hAnsi="Times New Roman" w:cs="Times New Roman"/>
          <w:sz w:val="28"/>
          <w:szCs w:val="28"/>
        </w:rPr>
        <w:t xml:space="preserve"> (отсыпана щебнем) от перекрестка д. </w:t>
      </w:r>
      <w:proofErr w:type="spellStart"/>
      <w:r w:rsidR="00913969" w:rsidRPr="00913969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="00913969" w:rsidRPr="00913969">
        <w:rPr>
          <w:rFonts w:ascii="Times New Roman" w:hAnsi="Times New Roman" w:cs="Times New Roman"/>
          <w:sz w:val="28"/>
          <w:szCs w:val="28"/>
        </w:rPr>
        <w:t xml:space="preserve"> до перекрестка на д. Лепешкино</w:t>
      </w:r>
      <w:r w:rsidR="00EF5171" w:rsidRPr="00913969">
        <w:rPr>
          <w:rFonts w:ascii="Times New Roman" w:hAnsi="Times New Roman" w:cs="Times New Roman"/>
          <w:sz w:val="28"/>
          <w:szCs w:val="28"/>
        </w:rPr>
        <w:t>.</w:t>
      </w:r>
      <w:r w:rsidR="00913969" w:rsidRPr="00913969">
        <w:rPr>
          <w:rFonts w:ascii="Times New Roman" w:hAnsi="Times New Roman" w:cs="Times New Roman"/>
          <w:sz w:val="28"/>
          <w:szCs w:val="28"/>
        </w:rPr>
        <w:t xml:space="preserve"> Этот участок дороги было запланировано на два года, т.е. в 2022 году был</w:t>
      </w:r>
      <w:r w:rsidR="00025839">
        <w:rPr>
          <w:rFonts w:ascii="Times New Roman" w:hAnsi="Times New Roman" w:cs="Times New Roman"/>
          <w:sz w:val="28"/>
          <w:szCs w:val="28"/>
        </w:rPr>
        <w:t>а отсыпана карьерным материалом.</w:t>
      </w:r>
    </w:p>
    <w:p w:rsidR="00025839" w:rsidRPr="00913969" w:rsidRDefault="00025839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отсыпана щебнем заездный участок дороги в д. Лепешкино (сумма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A76C92" w:rsidRPr="00913969" w:rsidRDefault="00A76C9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69">
        <w:rPr>
          <w:rFonts w:ascii="Times New Roman" w:hAnsi="Times New Roman" w:cs="Times New Roman"/>
          <w:sz w:val="28"/>
          <w:szCs w:val="28"/>
        </w:rPr>
        <w:t xml:space="preserve">В летний период дороги окашиваются от сорной растительности, а в зимний период чистим от снега. Работа по содержанию дорог будет продолжаться и в этом году. 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CF3" w:rsidRDefault="00521CF3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Создание условий для обеспечения жителей услугами связи, общественного питания, торговли и бытового обслуживания.</w:t>
      </w:r>
    </w:p>
    <w:p w:rsidR="00A306CE" w:rsidRPr="00C01971" w:rsidRDefault="00A306CE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Для обеспечения н</w:t>
      </w:r>
      <w:r w:rsidR="00A306CE">
        <w:rPr>
          <w:rFonts w:ascii="Times New Roman" w:hAnsi="Times New Roman" w:cs="Times New Roman"/>
          <w:sz w:val="28"/>
          <w:szCs w:val="28"/>
        </w:rPr>
        <w:t>аселения услугами на территории с</w:t>
      </w:r>
      <w:r w:rsidRPr="00C01971">
        <w:rPr>
          <w:rFonts w:ascii="Times New Roman" w:hAnsi="Times New Roman" w:cs="Times New Roman"/>
          <w:sz w:val="28"/>
          <w:szCs w:val="28"/>
        </w:rPr>
        <w:t xml:space="preserve">ельского поселения работают </w:t>
      </w:r>
      <w:r w:rsidR="00A306CE">
        <w:rPr>
          <w:rFonts w:ascii="Times New Roman" w:hAnsi="Times New Roman" w:cs="Times New Roman"/>
          <w:sz w:val="28"/>
          <w:szCs w:val="28"/>
        </w:rPr>
        <w:t xml:space="preserve">11 </w:t>
      </w:r>
      <w:r w:rsidR="005B6EA1">
        <w:rPr>
          <w:rFonts w:ascii="Times New Roman" w:hAnsi="Times New Roman" w:cs="Times New Roman"/>
          <w:sz w:val="28"/>
          <w:szCs w:val="28"/>
        </w:rPr>
        <w:t xml:space="preserve">магазинов. </w:t>
      </w:r>
      <w:r w:rsidRPr="00C01971">
        <w:rPr>
          <w:rFonts w:ascii="Times New Roman" w:hAnsi="Times New Roman" w:cs="Times New Roman"/>
          <w:sz w:val="28"/>
          <w:szCs w:val="28"/>
        </w:rPr>
        <w:t xml:space="preserve">Ассортимент продуктов и промышленных товаров разнообразный, нареканий со стороны жителей нет. 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B6EA1">
        <w:rPr>
          <w:rFonts w:ascii="Times New Roman" w:hAnsi="Times New Roman" w:cs="Times New Roman"/>
          <w:sz w:val="28"/>
          <w:szCs w:val="28"/>
        </w:rPr>
        <w:t>сельского поселения работае</w:t>
      </w:r>
      <w:r w:rsidRPr="00C01971">
        <w:rPr>
          <w:rFonts w:ascii="Times New Roman" w:hAnsi="Times New Roman" w:cs="Times New Roman"/>
          <w:sz w:val="28"/>
          <w:szCs w:val="28"/>
        </w:rPr>
        <w:t xml:space="preserve">т </w:t>
      </w:r>
      <w:r w:rsidR="005B6EA1">
        <w:rPr>
          <w:rFonts w:ascii="Times New Roman" w:hAnsi="Times New Roman" w:cs="Times New Roman"/>
          <w:sz w:val="28"/>
          <w:szCs w:val="28"/>
        </w:rPr>
        <w:t>одно отделение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почтовой связи. Населению предоставляются услу</w:t>
      </w:r>
      <w:r w:rsidR="005B6EA1">
        <w:rPr>
          <w:rFonts w:ascii="Times New Roman" w:hAnsi="Times New Roman" w:cs="Times New Roman"/>
          <w:sz w:val="28"/>
          <w:szCs w:val="28"/>
        </w:rPr>
        <w:t>ги по подписке газет и журналов.</w:t>
      </w:r>
      <w:r w:rsidR="005A6ACE">
        <w:rPr>
          <w:rFonts w:ascii="Times New Roman" w:hAnsi="Times New Roman" w:cs="Times New Roman"/>
          <w:sz w:val="28"/>
          <w:szCs w:val="28"/>
        </w:rPr>
        <w:t xml:space="preserve"> Кроме почтовых услуг и подписки осуществляет так же прием платежей за электроэнергию, сотовую и телефонную связь, интернет, кабельное телевидение, налоговые платежи, осуществляет электронные переводы. На данный момент работают два почтальона.</w:t>
      </w:r>
    </w:p>
    <w:p w:rsidR="00521CF3" w:rsidRPr="00913969" w:rsidRDefault="00913969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969">
        <w:rPr>
          <w:rFonts w:ascii="Times New Roman" w:hAnsi="Times New Roman" w:cs="Times New Roman"/>
          <w:sz w:val="28"/>
          <w:szCs w:val="28"/>
        </w:rPr>
        <w:lastRenderedPageBreak/>
        <w:t xml:space="preserve">Пассажирские перевозки по маршруту </w:t>
      </w:r>
      <w:proofErr w:type="spellStart"/>
      <w:r w:rsidRPr="00913969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Pr="00913969">
        <w:rPr>
          <w:rFonts w:ascii="Times New Roman" w:hAnsi="Times New Roman" w:cs="Times New Roman"/>
          <w:sz w:val="28"/>
          <w:szCs w:val="28"/>
        </w:rPr>
        <w:t xml:space="preserve"> – Бирск обеспечивает </w:t>
      </w:r>
      <w:proofErr w:type="spellStart"/>
      <w:r w:rsidRPr="00913969">
        <w:rPr>
          <w:rFonts w:ascii="Times New Roman" w:hAnsi="Times New Roman" w:cs="Times New Roman"/>
          <w:sz w:val="28"/>
          <w:szCs w:val="28"/>
        </w:rPr>
        <w:t>Бирское</w:t>
      </w:r>
      <w:proofErr w:type="spellEnd"/>
      <w:r w:rsidRPr="00913969">
        <w:rPr>
          <w:rFonts w:ascii="Times New Roman" w:hAnsi="Times New Roman" w:cs="Times New Roman"/>
          <w:sz w:val="28"/>
          <w:szCs w:val="28"/>
        </w:rPr>
        <w:t xml:space="preserve"> АТП </w:t>
      </w:r>
      <w:proofErr w:type="spellStart"/>
      <w:r w:rsidRPr="00913969">
        <w:rPr>
          <w:rFonts w:ascii="Times New Roman" w:hAnsi="Times New Roman" w:cs="Times New Roman"/>
          <w:sz w:val="28"/>
          <w:szCs w:val="28"/>
        </w:rPr>
        <w:t>Баштранса</w:t>
      </w:r>
      <w:proofErr w:type="spellEnd"/>
      <w:r w:rsidRPr="00913969">
        <w:rPr>
          <w:rFonts w:ascii="Times New Roman" w:hAnsi="Times New Roman" w:cs="Times New Roman"/>
          <w:sz w:val="28"/>
          <w:szCs w:val="28"/>
        </w:rPr>
        <w:t>, рейсы осуществляются 2 раза в неделю, вечерние рейсы.</w:t>
      </w:r>
    </w:p>
    <w:p w:rsidR="00521CF3" w:rsidRPr="005A6ACE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AC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13969" w:rsidRPr="005A6A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A6AC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6ACE" w:rsidRPr="005A6ACE">
        <w:rPr>
          <w:rFonts w:ascii="Times New Roman" w:hAnsi="Times New Roman" w:cs="Times New Roman"/>
          <w:sz w:val="28"/>
          <w:szCs w:val="28"/>
        </w:rPr>
        <w:t xml:space="preserve">плохое качество сигнала сотовой связи. Есть такие населенные пункты, где связи вообще нет, это д. </w:t>
      </w:r>
      <w:proofErr w:type="spellStart"/>
      <w:r w:rsidR="005A6ACE" w:rsidRPr="005A6ACE">
        <w:rPr>
          <w:rFonts w:ascii="Times New Roman" w:hAnsi="Times New Roman" w:cs="Times New Roman"/>
          <w:sz w:val="28"/>
          <w:szCs w:val="28"/>
        </w:rPr>
        <w:t>Иликово</w:t>
      </w:r>
      <w:proofErr w:type="spellEnd"/>
      <w:r w:rsidR="005A6ACE" w:rsidRPr="005A6ACE">
        <w:rPr>
          <w:rFonts w:ascii="Times New Roman" w:hAnsi="Times New Roman" w:cs="Times New Roman"/>
          <w:sz w:val="28"/>
          <w:szCs w:val="28"/>
        </w:rPr>
        <w:t xml:space="preserve">, д. Ишимово. На территории сельского поселения только в </w:t>
      </w:r>
      <w:r w:rsidRPr="005A6ACE">
        <w:rPr>
          <w:rFonts w:ascii="Times New Roman" w:hAnsi="Times New Roman" w:cs="Times New Roman"/>
          <w:sz w:val="28"/>
          <w:szCs w:val="28"/>
        </w:rPr>
        <w:t xml:space="preserve"> </w:t>
      </w:r>
      <w:r w:rsidR="00913969" w:rsidRPr="005A6ACE">
        <w:rPr>
          <w:rFonts w:ascii="Times New Roman" w:hAnsi="Times New Roman" w:cs="Times New Roman"/>
          <w:sz w:val="28"/>
          <w:szCs w:val="28"/>
        </w:rPr>
        <w:t xml:space="preserve">д. Лепешкино </w:t>
      </w:r>
      <w:r w:rsidRPr="005A6ACE">
        <w:rPr>
          <w:rFonts w:ascii="Times New Roman" w:hAnsi="Times New Roman" w:cs="Times New Roman"/>
          <w:sz w:val="28"/>
          <w:szCs w:val="28"/>
        </w:rPr>
        <w:t>установлена вышка «</w:t>
      </w:r>
      <w:r w:rsidR="00913969" w:rsidRPr="005A6ACE">
        <w:rPr>
          <w:rFonts w:ascii="Times New Roman" w:hAnsi="Times New Roman" w:cs="Times New Roman"/>
          <w:sz w:val="28"/>
          <w:szCs w:val="28"/>
        </w:rPr>
        <w:t>Билайн».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Участие в организации деятельности по сбору и транспортировке ТКО.</w:t>
      </w:r>
    </w:p>
    <w:p w:rsidR="007A7EAB" w:rsidRPr="00C01971" w:rsidRDefault="00D27AE7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</w:t>
      </w:r>
      <w:r w:rsidR="007A7EAB" w:rsidRPr="00C01971">
        <w:rPr>
          <w:rFonts w:ascii="Times New Roman" w:hAnsi="Times New Roman" w:cs="Times New Roman"/>
          <w:sz w:val="28"/>
          <w:szCs w:val="28"/>
        </w:rPr>
        <w:t>бор и вывоз мусора бытовых отходов на территории сельского поселения осуществля</w:t>
      </w:r>
      <w:r w:rsidR="005A6ACE">
        <w:rPr>
          <w:rFonts w:ascii="Times New Roman" w:hAnsi="Times New Roman" w:cs="Times New Roman"/>
          <w:sz w:val="28"/>
          <w:szCs w:val="28"/>
        </w:rPr>
        <w:t>ется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 Региональным оператором по обращению с ТКО «</w:t>
      </w:r>
      <w:r w:rsidR="005B6EA1">
        <w:rPr>
          <w:rFonts w:ascii="Times New Roman" w:hAnsi="Times New Roman" w:cs="Times New Roman"/>
          <w:sz w:val="28"/>
          <w:szCs w:val="28"/>
        </w:rPr>
        <w:t>ЭКО Сити</w:t>
      </w:r>
      <w:r w:rsidR="007A7EAB" w:rsidRPr="00C01971">
        <w:rPr>
          <w:rFonts w:ascii="Times New Roman" w:hAnsi="Times New Roman" w:cs="Times New Roman"/>
          <w:sz w:val="28"/>
          <w:szCs w:val="28"/>
        </w:rPr>
        <w:t>».</w:t>
      </w:r>
    </w:p>
    <w:p w:rsidR="007A7EAB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На сегодняшний день вывоз мусора осуществляется </w:t>
      </w:r>
      <w:r w:rsidR="005B6EA1">
        <w:rPr>
          <w:rFonts w:ascii="Times New Roman" w:hAnsi="Times New Roman" w:cs="Times New Roman"/>
          <w:sz w:val="28"/>
          <w:szCs w:val="28"/>
        </w:rPr>
        <w:t>в каждую неделю.</w:t>
      </w:r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57C" w:rsidRDefault="004F757C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757C" w:rsidRDefault="004F757C" w:rsidP="004F757C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7C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4F757C" w:rsidRPr="004F757C" w:rsidRDefault="004F757C" w:rsidP="004F757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57C">
        <w:rPr>
          <w:rFonts w:ascii="Times New Roman" w:hAnsi="Times New Roman" w:cs="Times New Roman"/>
          <w:sz w:val="28"/>
          <w:szCs w:val="28"/>
        </w:rPr>
        <w:t xml:space="preserve">В 2023 году </w:t>
      </w:r>
      <w:proofErr w:type="gramStart"/>
      <w:r w:rsidRPr="004F757C">
        <w:rPr>
          <w:rFonts w:ascii="Times New Roman" w:hAnsi="Times New Roman" w:cs="Times New Roman"/>
          <w:sz w:val="28"/>
          <w:szCs w:val="28"/>
        </w:rPr>
        <w:t>объем жилищного строительства, предусмотренный в соответствии с выданными разрешениями на строительство жилых домов составил</w:t>
      </w:r>
      <w:proofErr w:type="gramEnd"/>
      <w:r w:rsidRPr="004F757C">
        <w:rPr>
          <w:rFonts w:ascii="Times New Roman" w:hAnsi="Times New Roman" w:cs="Times New Roman"/>
          <w:sz w:val="28"/>
          <w:szCs w:val="28"/>
        </w:rPr>
        <w:t xml:space="preserve"> </w:t>
      </w:r>
      <w:r w:rsidR="00936E42">
        <w:rPr>
          <w:rFonts w:ascii="Times New Roman" w:hAnsi="Times New Roman" w:cs="Times New Roman"/>
          <w:sz w:val="28"/>
          <w:szCs w:val="28"/>
        </w:rPr>
        <w:t xml:space="preserve">10 домов общей площадью 1060 </w:t>
      </w:r>
      <w:proofErr w:type="spellStart"/>
      <w:r w:rsidR="00936E4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36E42">
        <w:rPr>
          <w:rFonts w:ascii="Times New Roman" w:hAnsi="Times New Roman" w:cs="Times New Roman"/>
          <w:sz w:val="28"/>
          <w:szCs w:val="28"/>
        </w:rPr>
        <w:t>. На стадии строительства 7 новых домов.</w:t>
      </w:r>
    </w:p>
    <w:p w:rsidR="00521CF3" w:rsidRPr="00C01971" w:rsidRDefault="00521CF3" w:rsidP="00C0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3" w:rsidRPr="00C01971" w:rsidRDefault="00521CF3" w:rsidP="00C019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C01971">
        <w:rPr>
          <w:rFonts w:ascii="Times New Roman" w:hAnsi="Times New Roman" w:cs="Times New Roman"/>
          <w:b/>
          <w:sz w:val="28"/>
          <w:szCs w:val="28"/>
        </w:rPr>
        <w:t>бюджетных</w:t>
      </w:r>
      <w:proofErr w:type="gramEnd"/>
      <w:r w:rsidRPr="00C0197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521CF3" w:rsidRPr="00C01971" w:rsidRDefault="00521CF3" w:rsidP="00C0197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Школа</w:t>
      </w:r>
      <w:r w:rsidR="008F5EB2" w:rsidRPr="00C01971">
        <w:rPr>
          <w:rFonts w:ascii="Times New Roman" w:hAnsi="Times New Roman" w:cs="Times New Roman"/>
          <w:b/>
          <w:sz w:val="28"/>
          <w:szCs w:val="28"/>
        </w:rPr>
        <w:t xml:space="preserve"> и детский сад</w:t>
      </w:r>
    </w:p>
    <w:p w:rsidR="008F5EB2" w:rsidRPr="00C01971" w:rsidRDefault="008F5EB2" w:rsidP="00C01971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</w:pP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>На террит</w:t>
      </w:r>
      <w:r w:rsidR="00603236">
        <w:rPr>
          <w:rFonts w:ascii="Times New Roman" w:eastAsia="Times New Roman" w:hAnsi="Times New Roman" w:cs="Times New Roman"/>
          <w:color w:val="212121"/>
          <w:sz w:val="28"/>
          <w:szCs w:val="28"/>
        </w:rPr>
        <w:t>ории сельского поселения работае</w:t>
      </w: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 </w:t>
      </w:r>
      <w:r w:rsidR="0060323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одна </w:t>
      </w:r>
      <w:r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общеобразовательн</w:t>
      </w:r>
      <w:r w:rsidR="00603236">
        <w:rPr>
          <w:rFonts w:ascii="Times New Roman" w:eastAsia="Times New Roman" w:hAnsi="Times New Roman" w:cs="Times New Roman"/>
          <w:color w:val="212121"/>
          <w:sz w:val="28"/>
          <w:szCs w:val="28"/>
        </w:rPr>
        <w:t>ая школа с двумя филиалами</w:t>
      </w:r>
      <w:r w:rsidR="00DC62E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Количество </w:t>
      </w:r>
      <w:proofErr w:type="gramStart"/>
      <w:r w:rsidR="00DC62E6">
        <w:rPr>
          <w:rFonts w:ascii="Times New Roman" w:eastAsia="Times New Roman" w:hAnsi="Times New Roman" w:cs="Times New Roman"/>
          <w:color w:val="212121"/>
          <w:sz w:val="28"/>
          <w:szCs w:val="28"/>
        </w:rPr>
        <w:t>обучающихся</w:t>
      </w:r>
      <w:proofErr w:type="gramEnd"/>
      <w:r w:rsidR="00DC62E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0323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133 </w:t>
      </w:r>
      <w:r w:rsidRPr="00C01971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ученика</w:t>
      </w:r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, в том числе в филиале начальной школы д. </w:t>
      </w:r>
      <w:proofErr w:type="spellStart"/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Тигирменево</w:t>
      </w:r>
      <w:proofErr w:type="spellEnd"/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- 8, в филиале д. Лепешкино – 13. Дошкольная группа при МБОУ СОШ д. </w:t>
      </w:r>
      <w:proofErr w:type="spellStart"/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Баймурзино</w:t>
      </w:r>
      <w:proofErr w:type="spellEnd"/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– 10, ГКП (группа кратковременного пребывания) </w:t>
      </w:r>
      <w:proofErr w:type="gramStart"/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при</w:t>
      </w:r>
      <w:proofErr w:type="gramEnd"/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НОШ д. </w:t>
      </w:r>
      <w:proofErr w:type="spellStart"/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Тигирменево</w:t>
      </w:r>
      <w:proofErr w:type="spellEnd"/>
      <w:r w:rsidR="00DC62E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 xml:space="preserve"> - 7, ГКП при НОШ д. Лепешкино - 11</w:t>
      </w:r>
      <w:r w:rsidR="00603236">
        <w:rPr>
          <w:rFonts w:ascii="Times New Roman" w:eastAsia="Times New Roman" w:hAnsi="Times New Roman" w:cs="Times New Roman"/>
          <w:bCs/>
          <w:color w:val="212121"/>
          <w:sz w:val="28"/>
          <w:szCs w:val="28"/>
        </w:rPr>
        <w:t>.</w:t>
      </w:r>
    </w:p>
    <w:p w:rsidR="00521CF3" w:rsidRPr="00C01971" w:rsidRDefault="00521CF3" w:rsidP="00DC62E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Важнейшим фактором повышения качества жизни является обеспечение здоровья    населения. На территории сельского поселения в настоящее время работ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ает </w:t>
      </w:r>
      <w:r w:rsidR="00603236">
        <w:rPr>
          <w:rFonts w:ascii="Times New Roman" w:hAnsi="Times New Roman" w:cs="Times New Roman"/>
          <w:sz w:val="28"/>
          <w:szCs w:val="28"/>
        </w:rPr>
        <w:t>3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EAB" w:rsidRPr="00C01971">
        <w:rPr>
          <w:rFonts w:ascii="Times New Roman" w:hAnsi="Times New Roman" w:cs="Times New Roman"/>
          <w:sz w:val="28"/>
          <w:szCs w:val="28"/>
        </w:rPr>
        <w:t>ФАП</w:t>
      </w:r>
      <w:r w:rsidR="006032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3236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603236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="0060323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03236">
        <w:rPr>
          <w:rFonts w:ascii="Times New Roman" w:hAnsi="Times New Roman" w:cs="Times New Roman"/>
          <w:sz w:val="28"/>
          <w:szCs w:val="28"/>
        </w:rPr>
        <w:t>Иликово</w:t>
      </w:r>
      <w:proofErr w:type="spellEnd"/>
      <w:r w:rsidR="00603236">
        <w:rPr>
          <w:rFonts w:ascii="Times New Roman" w:hAnsi="Times New Roman" w:cs="Times New Roman"/>
          <w:sz w:val="28"/>
          <w:szCs w:val="28"/>
        </w:rPr>
        <w:t>, д. Лепешкино</w:t>
      </w:r>
      <w:r w:rsidR="008F5EB2" w:rsidRPr="00C01971">
        <w:rPr>
          <w:rFonts w:ascii="Times New Roman" w:hAnsi="Times New Roman" w:cs="Times New Roman"/>
          <w:sz w:val="28"/>
          <w:szCs w:val="28"/>
        </w:rPr>
        <w:t xml:space="preserve">, </w:t>
      </w:r>
      <w:r w:rsidR="008F5EB2" w:rsidRPr="00C0197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где осуществляют прием квалифицированные медицинские работники и можно приобрести лекарственные средства первой необходимости. </w:t>
      </w:r>
    </w:p>
    <w:p w:rsidR="00521CF3" w:rsidRPr="00C01971" w:rsidRDefault="00521CF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Основная задача:</w:t>
      </w:r>
    </w:p>
    <w:p w:rsidR="00521CF3" w:rsidRPr="00C01971" w:rsidRDefault="00521CF3" w:rsidP="00C019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-выполнение мероприятий, направленных на профилактику и раннее выявление заболеваний.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DA6" w:rsidRPr="00D756C0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6C0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A7EAB" w:rsidRPr="00D756C0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6C0">
        <w:rPr>
          <w:rFonts w:ascii="Times New Roman" w:hAnsi="Times New Roman" w:cs="Times New Roman"/>
          <w:sz w:val="28"/>
          <w:szCs w:val="28"/>
        </w:rPr>
        <w:t>Работу по созданию условий для организации досуга и культурной жизни  координирует</w:t>
      </w:r>
      <w:r w:rsidR="00BB7977" w:rsidRPr="00D756C0">
        <w:rPr>
          <w:rFonts w:ascii="Times New Roman" w:hAnsi="Times New Roman" w:cs="Times New Roman"/>
          <w:sz w:val="28"/>
          <w:szCs w:val="28"/>
        </w:rPr>
        <w:t xml:space="preserve"> МБУ – Мишкинский РДК РБ</w:t>
      </w:r>
      <w:r w:rsidRPr="00D756C0">
        <w:rPr>
          <w:rFonts w:ascii="Times New Roman" w:hAnsi="Times New Roman" w:cs="Times New Roman"/>
          <w:sz w:val="28"/>
          <w:szCs w:val="28"/>
        </w:rPr>
        <w:t xml:space="preserve">, в состав которого входит </w:t>
      </w:r>
      <w:r w:rsidR="00D756C0" w:rsidRPr="00D756C0">
        <w:rPr>
          <w:rFonts w:ascii="Times New Roman" w:hAnsi="Times New Roman" w:cs="Times New Roman"/>
          <w:sz w:val="28"/>
          <w:szCs w:val="28"/>
        </w:rPr>
        <w:t xml:space="preserve">СДК. д. </w:t>
      </w:r>
      <w:proofErr w:type="spellStart"/>
      <w:r w:rsidR="00D756C0" w:rsidRPr="00D756C0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="00D756C0" w:rsidRPr="00D756C0">
        <w:rPr>
          <w:rFonts w:ascii="Times New Roman" w:hAnsi="Times New Roman" w:cs="Times New Roman"/>
          <w:sz w:val="28"/>
          <w:szCs w:val="28"/>
        </w:rPr>
        <w:t xml:space="preserve">, сельские клубы д. Ишимово, д. </w:t>
      </w:r>
      <w:proofErr w:type="spellStart"/>
      <w:r w:rsidR="00D756C0" w:rsidRPr="00D756C0">
        <w:rPr>
          <w:rFonts w:ascii="Times New Roman" w:hAnsi="Times New Roman" w:cs="Times New Roman"/>
          <w:sz w:val="28"/>
          <w:szCs w:val="28"/>
        </w:rPr>
        <w:t>Иликово</w:t>
      </w:r>
      <w:proofErr w:type="spellEnd"/>
      <w:r w:rsidR="00D756C0" w:rsidRPr="00D756C0">
        <w:rPr>
          <w:rFonts w:ascii="Times New Roman" w:hAnsi="Times New Roman" w:cs="Times New Roman"/>
          <w:sz w:val="28"/>
          <w:szCs w:val="28"/>
        </w:rPr>
        <w:t xml:space="preserve">, д. Лепешкино, </w:t>
      </w:r>
      <w:r w:rsidR="00A415EF">
        <w:rPr>
          <w:rFonts w:ascii="Times New Roman" w:hAnsi="Times New Roman" w:cs="Times New Roman"/>
          <w:sz w:val="28"/>
          <w:szCs w:val="28"/>
        </w:rPr>
        <w:lastRenderedPageBreak/>
        <w:t xml:space="preserve">д. </w:t>
      </w:r>
      <w:proofErr w:type="spellStart"/>
      <w:r w:rsidR="00A415EF">
        <w:rPr>
          <w:rFonts w:ascii="Times New Roman" w:hAnsi="Times New Roman" w:cs="Times New Roman"/>
          <w:sz w:val="28"/>
          <w:szCs w:val="28"/>
        </w:rPr>
        <w:t>Новокильметово</w:t>
      </w:r>
      <w:proofErr w:type="spellEnd"/>
      <w:r w:rsidR="00A415EF">
        <w:rPr>
          <w:rFonts w:ascii="Times New Roman" w:hAnsi="Times New Roman" w:cs="Times New Roman"/>
          <w:sz w:val="28"/>
          <w:szCs w:val="28"/>
        </w:rPr>
        <w:t xml:space="preserve">. К сожалению, </w:t>
      </w:r>
      <w:r w:rsidR="00D756C0" w:rsidRPr="00D756C0">
        <w:rPr>
          <w:rFonts w:ascii="Times New Roman" w:hAnsi="Times New Roman" w:cs="Times New Roman"/>
          <w:sz w:val="28"/>
          <w:szCs w:val="28"/>
        </w:rPr>
        <w:t xml:space="preserve">нужно отметить, что в </w:t>
      </w:r>
      <w:proofErr w:type="gramStart"/>
      <w:r w:rsidR="00D756C0" w:rsidRPr="00D756C0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D756C0" w:rsidRPr="00D756C0">
        <w:rPr>
          <w:rFonts w:ascii="Times New Roman" w:hAnsi="Times New Roman" w:cs="Times New Roman"/>
          <w:sz w:val="28"/>
          <w:szCs w:val="28"/>
        </w:rPr>
        <w:t xml:space="preserve"> сельских клуба в конце 2023 года уволились методисты. Сельский дом культуры и сельские клубы </w:t>
      </w:r>
      <w:r w:rsidRPr="00D756C0">
        <w:rPr>
          <w:rFonts w:ascii="Times New Roman" w:hAnsi="Times New Roman" w:cs="Times New Roman"/>
          <w:sz w:val="28"/>
          <w:szCs w:val="28"/>
        </w:rPr>
        <w:t xml:space="preserve">работают </w:t>
      </w:r>
      <w:proofErr w:type="gramStart"/>
      <w:r w:rsidRPr="00D756C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756C0">
        <w:rPr>
          <w:rFonts w:ascii="Times New Roman" w:hAnsi="Times New Roman" w:cs="Times New Roman"/>
          <w:sz w:val="28"/>
          <w:szCs w:val="28"/>
        </w:rPr>
        <w:t xml:space="preserve"> утвержденного календарного плана. Все мероприятия освещались на официальных страницах дом</w:t>
      </w:r>
      <w:r w:rsidR="00D756C0" w:rsidRPr="00D756C0">
        <w:rPr>
          <w:rFonts w:ascii="Times New Roman" w:hAnsi="Times New Roman" w:cs="Times New Roman"/>
          <w:sz w:val="28"/>
          <w:szCs w:val="28"/>
        </w:rPr>
        <w:t xml:space="preserve">а культуры и сельских клубов </w:t>
      </w:r>
      <w:r w:rsidRPr="00D756C0">
        <w:rPr>
          <w:rFonts w:ascii="Times New Roman" w:hAnsi="Times New Roman" w:cs="Times New Roman"/>
          <w:sz w:val="28"/>
          <w:szCs w:val="28"/>
        </w:rPr>
        <w:t>в с</w:t>
      </w:r>
      <w:r w:rsidR="008F5EB2" w:rsidRPr="00D756C0">
        <w:rPr>
          <w:rFonts w:ascii="Times New Roman" w:hAnsi="Times New Roman" w:cs="Times New Roman"/>
          <w:sz w:val="28"/>
          <w:szCs w:val="28"/>
        </w:rPr>
        <w:t>оциальной сети «</w:t>
      </w:r>
      <w:proofErr w:type="spellStart"/>
      <w:r w:rsidR="00D756C0" w:rsidRPr="00D756C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756C0" w:rsidRPr="00D756C0">
        <w:rPr>
          <w:rFonts w:ascii="Times New Roman" w:hAnsi="Times New Roman" w:cs="Times New Roman"/>
          <w:sz w:val="28"/>
          <w:szCs w:val="28"/>
        </w:rPr>
        <w:t>».</w:t>
      </w:r>
    </w:p>
    <w:p w:rsidR="009421B1" w:rsidRPr="00D756C0" w:rsidRDefault="009421B1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6C0">
        <w:rPr>
          <w:rFonts w:ascii="Times New Roman" w:hAnsi="Times New Roman" w:cs="Times New Roman"/>
          <w:sz w:val="28"/>
          <w:szCs w:val="28"/>
        </w:rPr>
        <w:t xml:space="preserve">В </w:t>
      </w:r>
      <w:r w:rsidR="00D756C0" w:rsidRPr="00D756C0">
        <w:rPr>
          <w:rFonts w:ascii="Times New Roman" w:hAnsi="Times New Roman" w:cs="Times New Roman"/>
          <w:sz w:val="28"/>
          <w:szCs w:val="28"/>
        </w:rPr>
        <w:t xml:space="preserve">сельском клубе д. </w:t>
      </w:r>
      <w:proofErr w:type="spellStart"/>
      <w:r w:rsidR="00D756C0" w:rsidRPr="00D756C0">
        <w:rPr>
          <w:rFonts w:ascii="Times New Roman" w:hAnsi="Times New Roman" w:cs="Times New Roman"/>
          <w:sz w:val="28"/>
          <w:szCs w:val="28"/>
        </w:rPr>
        <w:t>Новокильметово</w:t>
      </w:r>
      <w:proofErr w:type="spellEnd"/>
      <w:r w:rsidR="00D756C0" w:rsidRPr="00D756C0">
        <w:rPr>
          <w:rFonts w:ascii="Times New Roman" w:hAnsi="Times New Roman" w:cs="Times New Roman"/>
          <w:sz w:val="28"/>
          <w:szCs w:val="28"/>
        </w:rPr>
        <w:t xml:space="preserve"> с помощью программы «Реальные дела партии «Единая Россия»» были заменены деревянные окна на пластиковые</w:t>
      </w:r>
      <w:r w:rsidR="00D756C0">
        <w:rPr>
          <w:rFonts w:ascii="Times New Roman" w:hAnsi="Times New Roman" w:cs="Times New Roman"/>
          <w:sz w:val="28"/>
          <w:szCs w:val="28"/>
        </w:rPr>
        <w:t xml:space="preserve"> и входная дверь</w:t>
      </w:r>
      <w:r w:rsidR="00D756C0" w:rsidRPr="00D756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4A71" w:rsidRPr="00304E14" w:rsidRDefault="00D34A71" w:rsidP="00304E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4">
        <w:rPr>
          <w:rFonts w:ascii="Times New Roman" w:hAnsi="Times New Roman" w:cs="Times New Roman"/>
          <w:sz w:val="28"/>
          <w:szCs w:val="28"/>
        </w:rPr>
        <w:t xml:space="preserve">В 2023 году в сельском поселении Баймурзинский сельсовет были организованы и проведены районные мероприятия, такие как: </w:t>
      </w:r>
    </w:p>
    <w:p w:rsidR="005D6BCA" w:rsidRPr="00304E14" w:rsidRDefault="005D6BCA" w:rsidP="00304E14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4">
        <w:rPr>
          <w:rFonts w:ascii="Times New Roman" w:hAnsi="Times New Roman" w:cs="Times New Roman"/>
          <w:sz w:val="28"/>
          <w:szCs w:val="28"/>
        </w:rPr>
        <w:t xml:space="preserve">5 июня в д. </w:t>
      </w:r>
      <w:proofErr w:type="spellStart"/>
      <w:r w:rsidRPr="00304E14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Pr="00304E14">
        <w:rPr>
          <w:rFonts w:ascii="Times New Roman" w:hAnsi="Times New Roman" w:cs="Times New Roman"/>
          <w:sz w:val="28"/>
          <w:szCs w:val="28"/>
        </w:rPr>
        <w:t xml:space="preserve"> открытый фестиваль самодеятельных исполнителей на народных инструментах «</w:t>
      </w:r>
      <w:proofErr w:type="spellStart"/>
      <w:r w:rsidRPr="00304E14">
        <w:rPr>
          <w:rFonts w:ascii="Times New Roman" w:hAnsi="Times New Roman" w:cs="Times New Roman"/>
          <w:sz w:val="28"/>
          <w:szCs w:val="28"/>
        </w:rPr>
        <w:t>Шокталте</w:t>
      </w:r>
      <w:proofErr w:type="spellEnd"/>
      <w:r w:rsidRPr="00304E14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304E14">
        <w:rPr>
          <w:rFonts w:ascii="Times New Roman" w:hAnsi="Times New Roman" w:cs="Times New Roman"/>
          <w:sz w:val="28"/>
          <w:szCs w:val="28"/>
        </w:rPr>
        <w:t>шокталте</w:t>
      </w:r>
      <w:proofErr w:type="spellEnd"/>
      <w:r w:rsidRPr="00304E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04E14">
        <w:rPr>
          <w:rFonts w:ascii="Times New Roman" w:hAnsi="Times New Roman" w:cs="Times New Roman"/>
          <w:sz w:val="28"/>
          <w:szCs w:val="28"/>
        </w:rPr>
        <w:t>Играй</w:t>
      </w:r>
      <w:proofErr w:type="gramEnd"/>
      <w:r w:rsidRPr="00304E14">
        <w:rPr>
          <w:rFonts w:ascii="Times New Roman" w:hAnsi="Times New Roman" w:cs="Times New Roman"/>
          <w:sz w:val="28"/>
          <w:szCs w:val="28"/>
        </w:rPr>
        <w:t>…играй). Праздник собрал 15 ансамблей и более 20 гармонистов не только из района, Республики, но из соседних Республик Марий Эл и Татарстана.</w:t>
      </w:r>
    </w:p>
    <w:p w:rsidR="005D6BCA" w:rsidRPr="00304E14" w:rsidRDefault="00304E14" w:rsidP="00304E14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июня в деревне </w:t>
      </w:r>
      <w:proofErr w:type="spellStart"/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>Иликово</w:t>
      </w:r>
      <w:proofErr w:type="spellEnd"/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прошел районный праздник «</w:t>
      </w:r>
      <w:proofErr w:type="spellStart"/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>Тонгак</w:t>
      </w:r>
      <w:proofErr w:type="spellEnd"/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>патыр</w:t>
      </w:r>
      <w:proofErr w:type="spellEnd"/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- 2023». </w:t>
      </w:r>
    </w:p>
    <w:p w:rsidR="00304E14" w:rsidRPr="00304E14" w:rsidRDefault="00304E14" w:rsidP="00304E14">
      <w:pPr>
        <w:pStyle w:val="a4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 июля в деревне Ишимово состоялся праздник косарей «Звени коса», призванный возродить традиции ручного покоса и </w:t>
      </w:r>
      <w:r w:rsidR="00A415EF">
        <w:rPr>
          <w:rFonts w:ascii="Times New Roman" w:hAnsi="Times New Roman" w:cs="Times New Roman"/>
          <w:sz w:val="28"/>
          <w:szCs w:val="28"/>
          <w:shd w:val="clear" w:color="auto" w:fill="FFFFFF"/>
        </w:rPr>
        <w:t>привлечь к этому занятию молодое</w:t>
      </w:r>
      <w:r w:rsidRPr="00304E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поколение.</w:t>
      </w:r>
    </w:p>
    <w:p w:rsidR="00304E14" w:rsidRPr="00304E14" w:rsidRDefault="00304E14" w:rsidP="00304E1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14">
        <w:rPr>
          <w:rFonts w:ascii="Times New Roman" w:hAnsi="Times New Roman" w:cs="Times New Roman"/>
          <w:sz w:val="28"/>
          <w:szCs w:val="28"/>
        </w:rPr>
        <w:t>Так же работниками культуры проводились различные культурно-массовые мероприятия: это и День защитника Отечества,  и Международный женский день, праздничные мероприятия, посвященные Дню Победы: Шествие  Бессмертного полка, Митинг, свеча  памяти, поздравление тружеников тыла на дому, празднования Дня защиты детей, Дня пожилого человека. В  новогодние праздники проводились  утренник для  детей школьного и дошкольного возраста, бал маскарад.</w:t>
      </w:r>
    </w:p>
    <w:p w:rsidR="007A7EAB" w:rsidRPr="00C01971" w:rsidRDefault="00603236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две библиотеки: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Баймурзинская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7EAB" w:rsidRPr="00C01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EAB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Приоритетом работы библиотек является своевременное и качественное обслуживание читателей. Библиотеки занимаются краеведческой и просветительской деятельностью. Регулярно проводятся тематические мероприятия, посвященные торжественным датам. </w:t>
      </w:r>
    </w:p>
    <w:p w:rsidR="008335E2" w:rsidRPr="00C01971" w:rsidRDefault="008335E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старостами, депутатами, работниками культуры и администрацией была о</w:t>
      </w:r>
      <w:r w:rsidRPr="008335E2">
        <w:rPr>
          <w:rFonts w:ascii="Times New Roman" w:hAnsi="Times New Roman" w:cs="Times New Roman"/>
          <w:sz w:val="28"/>
          <w:szCs w:val="28"/>
        </w:rPr>
        <w:t>рганизована акция «Своих не бросаем» в поддержку граждан, участвующих в специальной военной операции. В рамках акции проведен сбор гуманитарной помощи для мобилизованных граждан.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безопасности.</w:t>
      </w:r>
    </w:p>
    <w:p w:rsidR="007A7EAB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Федеральный закон № 131-ФЗ обязует администрацию сельского поселения вести работу по предупреждению чрез</w:t>
      </w:r>
      <w:r w:rsidR="00A415EF">
        <w:rPr>
          <w:rFonts w:ascii="Times New Roman" w:hAnsi="Times New Roman" w:cs="Times New Roman"/>
          <w:sz w:val="28"/>
          <w:szCs w:val="28"/>
        </w:rPr>
        <w:t>вычайных ситуаций. На территории</w:t>
      </w:r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60323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>поселения</w:t>
      </w:r>
      <w:r w:rsidR="00603236">
        <w:rPr>
          <w:rFonts w:ascii="Times New Roman" w:hAnsi="Times New Roman" w:cs="Times New Roman"/>
          <w:sz w:val="28"/>
          <w:szCs w:val="28"/>
        </w:rPr>
        <w:t xml:space="preserve"> в октябре </w:t>
      </w:r>
      <w:r w:rsidR="008335E2">
        <w:rPr>
          <w:rFonts w:ascii="Times New Roman" w:hAnsi="Times New Roman" w:cs="Times New Roman"/>
          <w:sz w:val="28"/>
          <w:szCs w:val="28"/>
        </w:rPr>
        <w:t xml:space="preserve">месяце </w:t>
      </w:r>
      <w:r w:rsidR="00603236">
        <w:rPr>
          <w:rFonts w:ascii="Times New Roman" w:hAnsi="Times New Roman" w:cs="Times New Roman"/>
          <w:sz w:val="28"/>
          <w:szCs w:val="28"/>
        </w:rPr>
        <w:t xml:space="preserve">открыли </w:t>
      </w:r>
      <w:r w:rsidRPr="00C01971">
        <w:rPr>
          <w:rFonts w:ascii="Times New Roman" w:hAnsi="Times New Roman" w:cs="Times New Roman"/>
          <w:sz w:val="28"/>
          <w:szCs w:val="28"/>
        </w:rPr>
        <w:t>пожарно</w:t>
      </w:r>
      <w:r w:rsidR="00603236">
        <w:rPr>
          <w:rFonts w:ascii="Times New Roman" w:hAnsi="Times New Roman" w:cs="Times New Roman"/>
          <w:sz w:val="28"/>
          <w:szCs w:val="28"/>
        </w:rPr>
        <w:t xml:space="preserve">е депо. </w:t>
      </w:r>
      <w:r w:rsidRPr="00C01971">
        <w:rPr>
          <w:rFonts w:ascii="Times New Roman" w:hAnsi="Times New Roman" w:cs="Times New Roman"/>
          <w:sz w:val="28"/>
          <w:szCs w:val="28"/>
        </w:rPr>
        <w:t xml:space="preserve">Исполняя полномочия в области предупреждения и ликвидации ЧС, в течение года администрация </w:t>
      </w:r>
      <w:r w:rsidR="0060323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>поселения совместно с</w:t>
      </w:r>
      <w:r w:rsidR="00A415EF">
        <w:rPr>
          <w:rFonts w:ascii="Times New Roman" w:hAnsi="Times New Roman" w:cs="Times New Roman"/>
          <w:sz w:val="28"/>
          <w:szCs w:val="28"/>
        </w:rPr>
        <w:t>о</w:t>
      </w:r>
      <w:r w:rsidRPr="00C01971">
        <w:rPr>
          <w:rFonts w:ascii="Times New Roman" w:hAnsi="Times New Roman" w:cs="Times New Roman"/>
          <w:sz w:val="28"/>
          <w:szCs w:val="28"/>
        </w:rPr>
        <w:t xml:space="preserve"> </w:t>
      </w:r>
      <w:r w:rsidR="00603236">
        <w:rPr>
          <w:rFonts w:ascii="Times New Roman" w:hAnsi="Times New Roman" w:cs="Times New Roman"/>
          <w:sz w:val="28"/>
          <w:szCs w:val="28"/>
        </w:rPr>
        <w:t>старостами, депутатами</w:t>
      </w:r>
      <w:r w:rsidRPr="00C01971">
        <w:rPr>
          <w:rFonts w:ascii="Times New Roman" w:hAnsi="Times New Roman" w:cs="Times New Roman"/>
          <w:sz w:val="28"/>
          <w:szCs w:val="28"/>
        </w:rPr>
        <w:t xml:space="preserve"> проводили разъяснительную работу среди населения, вручали памятки с правилами Пожарной безопасности. </w:t>
      </w:r>
    </w:p>
    <w:p w:rsidR="008335E2" w:rsidRDefault="008335E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2017 года ведется работа по установке пожарных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Установлено всего 255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5E2" w:rsidRPr="00C01971" w:rsidRDefault="008335E2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Профилактическая группа «Жилище» регулярно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 граждан, особое внимание уделяется неблагополучным семьям, одиноко проживающим, многодетным семьям. Из указанных категорий составлены списки, количество многодетных семей </w:t>
      </w:r>
      <w:r w:rsidR="000C574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746">
        <w:rPr>
          <w:rFonts w:ascii="Times New Roman" w:hAnsi="Times New Roman" w:cs="Times New Roman"/>
          <w:sz w:val="28"/>
          <w:szCs w:val="28"/>
        </w:rPr>
        <w:t>36, неблагополучных – 19, одиноко проживающих – 33, одиноко престарелых – 54.</w:t>
      </w:r>
    </w:p>
    <w:p w:rsidR="007A7EAB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К сожалению</w:t>
      </w:r>
      <w:r w:rsidR="00A3178E" w:rsidRPr="00C01971">
        <w:rPr>
          <w:rFonts w:ascii="Times New Roman" w:hAnsi="Times New Roman" w:cs="Times New Roman"/>
          <w:sz w:val="28"/>
          <w:szCs w:val="28"/>
        </w:rPr>
        <w:t>,</w:t>
      </w:r>
      <w:r w:rsidRPr="00C01971">
        <w:rPr>
          <w:rFonts w:ascii="Times New Roman" w:hAnsi="Times New Roman" w:cs="Times New Roman"/>
          <w:sz w:val="28"/>
          <w:szCs w:val="28"/>
        </w:rPr>
        <w:t xml:space="preserve"> за прошедш</w:t>
      </w:r>
      <w:r w:rsidR="00603236">
        <w:rPr>
          <w:rFonts w:ascii="Times New Roman" w:hAnsi="Times New Roman" w:cs="Times New Roman"/>
          <w:sz w:val="28"/>
          <w:szCs w:val="28"/>
        </w:rPr>
        <w:t xml:space="preserve">ий год на территории </w:t>
      </w:r>
      <w:r w:rsidRPr="00C0197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3236">
        <w:rPr>
          <w:rFonts w:ascii="Times New Roman" w:hAnsi="Times New Roman" w:cs="Times New Roman"/>
          <w:sz w:val="28"/>
          <w:szCs w:val="28"/>
        </w:rPr>
        <w:t xml:space="preserve">Баймурзинский сельсовет </w:t>
      </w:r>
      <w:r w:rsidRPr="00C01971">
        <w:rPr>
          <w:rFonts w:ascii="Times New Roman" w:hAnsi="Times New Roman" w:cs="Times New Roman"/>
          <w:sz w:val="28"/>
          <w:szCs w:val="28"/>
        </w:rPr>
        <w:t xml:space="preserve">было зафиксировано </w:t>
      </w:r>
      <w:r w:rsidR="00603236">
        <w:rPr>
          <w:rFonts w:ascii="Times New Roman" w:hAnsi="Times New Roman" w:cs="Times New Roman"/>
          <w:sz w:val="28"/>
          <w:szCs w:val="28"/>
        </w:rPr>
        <w:t>2 пожара</w:t>
      </w:r>
      <w:r w:rsidRPr="00C01971">
        <w:rPr>
          <w:rFonts w:ascii="Times New Roman" w:hAnsi="Times New Roman" w:cs="Times New Roman"/>
          <w:sz w:val="28"/>
          <w:szCs w:val="28"/>
        </w:rPr>
        <w:t>, их них: возгорание</w:t>
      </w:r>
      <w:r w:rsidR="00603236">
        <w:rPr>
          <w:rFonts w:ascii="Times New Roman" w:hAnsi="Times New Roman" w:cs="Times New Roman"/>
          <w:sz w:val="28"/>
          <w:szCs w:val="28"/>
        </w:rPr>
        <w:t xml:space="preserve"> дома в д. Кызыл Юл и </w:t>
      </w:r>
      <w:r w:rsidR="00E2029A">
        <w:rPr>
          <w:rFonts w:ascii="Times New Roman" w:hAnsi="Times New Roman" w:cs="Times New Roman"/>
          <w:sz w:val="28"/>
          <w:szCs w:val="28"/>
        </w:rPr>
        <w:t xml:space="preserve">возгорание сарая в д. </w:t>
      </w:r>
      <w:proofErr w:type="spellStart"/>
      <w:r w:rsidR="00E2029A">
        <w:rPr>
          <w:rFonts w:ascii="Times New Roman" w:hAnsi="Times New Roman" w:cs="Times New Roman"/>
          <w:sz w:val="28"/>
          <w:szCs w:val="28"/>
        </w:rPr>
        <w:t>Баймурзино</w:t>
      </w:r>
      <w:proofErr w:type="spellEnd"/>
      <w:r w:rsidR="00E202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746" w:rsidRPr="00C01971" w:rsidRDefault="000C5746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на нашей территории сельского поселения 19 января 2024 года случился пожар с гибелью детей. Это страшная трагедия. Чтобы этого не произошло впредь нужно нам усилить профилактические мероприятия с населением, проводить противопожарные инструктажи.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 Пожары всегда опасны, поэтому прошу всех жителей соблюдать меры пожарной безопасности. Быть бдительными, проявлять гражданскую ответственность!</w:t>
      </w:r>
    </w:p>
    <w:p w:rsidR="007A7EAB" w:rsidRPr="00E2029A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EAB" w:rsidRPr="00B23CB3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B3">
        <w:rPr>
          <w:rFonts w:ascii="Times New Roman" w:hAnsi="Times New Roman" w:cs="Times New Roman"/>
          <w:b/>
          <w:sz w:val="28"/>
          <w:szCs w:val="28"/>
        </w:rPr>
        <w:t>Содействие в развитии сельскохозяйственного производства</w:t>
      </w:r>
    </w:p>
    <w:p w:rsidR="007A7EAB" w:rsidRPr="00B23CB3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CB3">
        <w:rPr>
          <w:rFonts w:ascii="Times New Roman" w:hAnsi="Times New Roman" w:cs="Times New Roman"/>
          <w:b/>
          <w:sz w:val="28"/>
          <w:szCs w:val="28"/>
        </w:rPr>
        <w:t>и развитие предпринимательства</w:t>
      </w:r>
    </w:p>
    <w:p w:rsidR="007A7EAB" w:rsidRPr="00B23CB3" w:rsidRDefault="00B23CB3" w:rsidP="00B23CB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B3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производством сельскохозяйственной продукции занимаются КФХ Васюткин и </w:t>
      </w:r>
      <w:proofErr w:type="spellStart"/>
      <w:r w:rsidRPr="00B23CB3">
        <w:rPr>
          <w:rFonts w:ascii="Times New Roman" w:hAnsi="Times New Roman" w:cs="Times New Roman"/>
          <w:sz w:val="28"/>
          <w:szCs w:val="28"/>
        </w:rPr>
        <w:t>Ильтубаева</w:t>
      </w:r>
      <w:proofErr w:type="spellEnd"/>
      <w:r w:rsidRPr="00B23CB3">
        <w:rPr>
          <w:rFonts w:ascii="Times New Roman" w:hAnsi="Times New Roman" w:cs="Times New Roman"/>
          <w:sz w:val="28"/>
          <w:szCs w:val="28"/>
        </w:rPr>
        <w:t xml:space="preserve">, так же </w:t>
      </w:r>
      <w:proofErr w:type="spellStart"/>
      <w:r w:rsidRPr="00B23CB3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B23CB3">
        <w:rPr>
          <w:rFonts w:ascii="Times New Roman" w:hAnsi="Times New Roman" w:cs="Times New Roman"/>
          <w:sz w:val="28"/>
          <w:szCs w:val="28"/>
        </w:rPr>
        <w:t xml:space="preserve"> филиал МТС «Центральная», животноводческая ферма, </w:t>
      </w:r>
      <w:r w:rsidR="007A7EAB" w:rsidRPr="00B23CB3">
        <w:rPr>
          <w:rFonts w:ascii="Times New Roman" w:hAnsi="Times New Roman" w:cs="Times New Roman"/>
          <w:sz w:val="28"/>
          <w:szCs w:val="28"/>
        </w:rPr>
        <w:t xml:space="preserve">которые обеспечивают рабочие места, а так же создают финансовую основу для дальнейшего социально-экономического развития нашего </w:t>
      </w:r>
      <w:r w:rsidRPr="00B23CB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A7EAB" w:rsidRPr="00B23CB3">
        <w:rPr>
          <w:rFonts w:ascii="Times New Roman" w:hAnsi="Times New Roman" w:cs="Times New Roman"/>
          <w:sz w:val="28"/>
          <w:szCs w:val="28"/>
        </w:rPr>
        <w:t>поселения</w:t>
      </w:r>
      <w:r w:rsidRPr="00B23CB3">
        <w:rPr>
          <w:rFonts w:ascii="Times New Roman" w:hAnsi="Times New Roman" w:cs="Times New Roman"/>
          <w:sz w:val="28"/>
          <w:szCs w:val="28"/>
        </w:rPr>
        <w:t>.</w:t>
      </w:r>
    </w:p>
    <w:p w:rsidR="007A7EAB" w:rsidRPr="00B23CB3" w:rsidRDefault="00B23CB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B3">
        <w:rPr>
          <w:rFonts w:ascii="Times New Roman" w:hAnsi="Times New Roman" w:cs="Times New Roman"/>
          <w:sz w:val="28"/>
          <w:szCs w:val="28"/>
        </w:rPr>
        <w:t xml:space="preserve"> Шесть</w:t>
      </w:r>
      <w:r w:rsidR="007A7EAB" w:rsidRPr="00B23CB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занимаются торговлей. Администрация поселения взаимодействует со всеми организациями в рамках законодательного поля. </w:t>
      </w:r>
      <w:proofErr w:type="gramStart"/>
      <w:r w:rsidR="007A7EAB" w:rsidRPr="00B23CB3"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 w:rsidR="007A7EAB" w:rsidRPr="00B23CB3">
        <w:rPr>
          <w:rFonts w:ascii="Times New Roman" w:hAnsi="Times New Roman" w:cs="Times New Roman"/>
          <w:sz w:val="28"/>
          <w:szCs w:val="28"/>
        </w:rPr>
        <w:t xml:space="preserve"> случаем, хотим сказать спасибо нашим предпринимателям за помощь в проведении различных акций и мероприятий. </w:t>
      </w:r>
    </w:p>
    <w:p w:rsidR="007A7EAB" w:rsidRPr="00E2029A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A7EAB" w:rsidRPr="00E2029A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9A">
        <w:rPr>
          <w:rFonts w:ascii="Times New Roman" w:hAnsi="Times New Roman" w:cs="Times New Roman"/>
          <w:b/>
          <w:sz w:val="28"/>
          <w:szCs w:val="28"/>
        </w:rPr>
        <w:t>Осуществление мер по противодействию коррупции.</w:t>
      </w:r>
    </w:p>
    <w:p w:rsidR="007A7EAB" w:rsidRPr="00E2029A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9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E2029A" w:rsidRPr="00E202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029A">
        <w:rPr>
          <w:rFonts w:ascii="Times New Roman" w:hAnsi="Times New Roman" w:cs="Times New Roman"/>
          <w:sz w:val="28"/>
          <w:szCs w:val="28"/>
        </w:rPr>
        <w:t xml:space="preserve">поселения создана комиссия по противодействию коррупции. Муниципальные служащие и депутаты Совета </w:t>
      </w:r>
      <w:r w:rsidR="00E2029A" w:rsidRPr="00E2029A">
        <w:rPr>
          <w:rFonts w:ascii="Times New Roman" w:hAnsi="Times New Roman" w:cs="Times New Roman"/>
          <w:sz w:val="28"/>
          <w:szCs w:val="28"/>
        </w:rPr>
        <w:t>сельского</w:t>
      </w:r>
      <w:r w:rsidRPr="00E2029A">
        <w:rPr>
          <w:rFonts w:ascii="Times New Roman" w:hAnsi="Times New Roman" w:cs="Times New Roman"/>
          <w:sz w:val="28"/>
          <w:szCs w:val="28"/>
        </w:rPr>
        <w:t xml:space="preserve"> поселения ежегодно до 1 марта представляют справки о доходах и об имуществе за предыдущий год. Нарушений по данному вопросу </w:t>
      </w:r>
      <w:r w:rsidR="00E2029A" w:rsidRPr="00E2029A">
        <w:rPr>
          <w:rFonts w:ascii="Times New Roman" w:hAnsi="Times New Roman" w:cs="Times New Roman"/>
          <w:sz w:val="28"/>
          <w:szCs w:val="28"/>
        </w:rPr>
        <w:t>у нас не было. Проекты решений С</w:t>
      </w:r>
      <w:r w:rsidRPr="00E2029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E2029A" w:rsidRPr="00E2029A">
        <w:rPr>
          <w:rFonts w:ascii="Times New Roman" w:hAnsi="Times New Roman" w:cs="Times New Roman"/>
          <w:sz w:val="28"/>
          <w:szCs w:val="28"/>
        </w:rPr>
        <w:t>д</w:t>
      </w:r>
      <w:r w:rsidRPr="00E2029A">
        <w:rPr>
          <w:rFonts w:ascii="Times New Roman" w:hAnsi="Times New Roman" w:cs="Times New Roman"/>
          <w:sz w:val="28"/>
          <w:szCs w:val="28"/>
        </w:rPr>
        <w:t>епутатов</w:t>
      </w:r>
      <w:r w:rsidR="00E2029A" w:rsidRPr="00E2029A">
        <w:rPr>
          <w:rFonts w:ascii="Times New Roman" w:hAnsi="Times New Roman" w:cs="Times New Roman"/>
          <w:sz w:val="28"/>
          <w:szCs w:val="28"/>
        </w:rPr>
        <w:t xml:space="preserve"> и постановления </w:t>
      </w:r>
      <w:r w:rsidRPr="00E2029A">
        <w:rPr>
          <w:rFonts w:ascii="Times New Roman" w:hAnsi="Times New Roman" w:cs="Times New Roman"/>
          <w:sz w:val="28"/>
          <w:szCs w:val="28"/>
        </w:rPr>
        <w:t xml:space="preserve">администрации проходят юридическую и  антикоррупционную экспертизу. </w:t>
      </w:r>
    </w:p>
    <w:p w:rsidR="00094EBC" w:rsidRPr="00E2029A" w:rsidRDefault="00094EBC" w:rsidP="00C01971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7EAB" w:rsidRPr="00E2029A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29A">
        <w:rPr>
          <w:rFonts w:ascii="Times New Roman" w:hAnsi="Times New Roman" w:cs="Times New Roman"/>
          <w:b/>
          <w:sz w:val="28"/>
          <w:szCs w:val="28"/>
        </w:rPr>
        <w:t>О перспективах поселения на 202</w:t>
      </w:r>
      <w:r w:rsidR="00E2029A" w:rsidRPr="00E2029A">
        <w:rPr>
          <w:rFonts w:ascii="Times New Roman" w:hAnsi="Times New Roman" w:cs="Times New Roman"/>
          <w:b/>
          <w:sz w:val="28"/>
          <w:szCs w:val="28"/>
        </w:rPr>
        <w:t>4</w:t>
      </w:r>
      <w:r w:rsidRPr="00E20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A7EAB" w:rsidRPr="00E2029A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9A">
        <w:rPr>
          <w:rFonts w:ascii="Times New Roman" w:hAnsi="Times New Roman" w:cs="Times New Roman"/>
          <w:sz w:val="28"/>
          <w:szCs w:val="28"/>
        </w:rPr>
        <w:t>Главными задачами администрации поселения в 202</w:t>
      </w:r>
      <w:r w:rsidR="00E2029A" w:rsidRPr="00E2029A">
        <w:rPr>
          <w:rFonts w:ascii="Times New Roman" w:hAnsi="Times New Roman" w:cs="Times New Roman"/>
          <w:sz w:val="28"/>
          <w:szCs w:val="28"/>
        </w:rPr>
        <w:t>4</w:t>
      </w:r>
      <w:r w:rsidRPr="00E2029A">
        <w:rPr>
          <w:rFonts w:ascii="Times New Roman" w:hAnsi="Times New Roman" w:cs="Times New Roman"/>
          <w:sz w:val="28"/>
          <w:szCs w:val="28"/>
        </w:rPr>
        <w:t xml:space="preserve"> году остается исполнение полномочий в соответствии с Федеральным Законом РФ №131-ФЗ «Об общих принципах организации местного самоуправления», Уставом </w:t>
      </w:r>
      <w:r w:rsidR="00E2029A" w:rsidRPr="00E2029A">
        <w:rPr>
          <w:rFonts w:ascii="Times New Roman" w:hAnsi="Times New Roman" w:cs="Times New Roman"/>
          <w:sz w:val="28"/>
          <w:szCs w:val="28"/>
        </w:rPr>
        <w:t xml:space="preserve">сельского поселения Баймурзинский сельсовет </w:t>
      </w:r>
      <w:r w:rsidRPr="00E2029A">
        <w:rPr>
          <w:rFonts w:ascii="Times New Roman" w:hAnsi="Times New Roman" w:cs="Times New Roman"/>
          <w:sz w:val="28"/>
          <w:szCs w:val="28"/>
        </w:rPr>
        <w:t>и другими федеральными правовыми актами. Прежде всего, это:</w:t>
      </w:r>
    </w:p>
    <w:p w:rsidR="007A7EAB" w:rsidRPr="00E2029A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9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2029A">
        <w:rPr>
          <w:rFonts w:ascii="Times New Roman" w:hAnsi="Times New Roman" w:cs="Times New Roman"/>
          <w:sz w:val="28"/>
          <w:szCs w:val="28"/>
        </w:rPr>
        <w:tab/>
        <w:t xml:space="preserve">Работа по исполнению бюджета </w:t>
      </w:r>
      <w:r w:rsidR="00E2029A" w:rsidRPr="00E202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2029A">
        <w:rPr>
          <w:rFonts w:ascii="Times New Roman" w:hAnsi="Times New Roman" w:cs="Times New Roman"/>
          <w:sz w:val="28"/>
          <w:szCs w:val="28"/>
        </w:rPr>
        <w:t>поселения.</w:t>
      </w:r>
    </w:p>
    <w:p w:rsidR="007A7EAB" w:rsidRPr="00E2029A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29A">
        <w:rPr>
          <w:rFonts w:ascii="Times New Roman" w:hAnsi="Times New Roman" w:cs="Times New Roman"/>
          <w:sz w:val="28"/>
          <w:szCs w:val="28"/>
        </w:rPr>
        <w:t>2.</w:t>
      </w:r>
      <w:r w:rsidRPr="00E2029A">
        <w:rPr>
          <w:rFonts w:ascii="Times New Roman" w:hAnsi="Times New Roman" w:cs="Times New Roman"/>
          <w:sz w:val="28"/>
          <w:szCs w:val="28"/>
        </w:rPr>
        <w:tab/>
        <w:t>Работа по благоустройству территории населенных пунктов.</w:t>
      </w:r>
    </w:p>
    <w:p w:rsidR="007A7EAB" w:rsidRPr="00E2029A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029A">
        <w:rPr>
          <w:rFonts w:ascii="Times New Roman" w:hAnsi="Times New Roman" w:cs="Times New Roman"/>
          <w:sz w:val="28"/>
          <w:szCs w:val="28"/>
        </w:rPr>
        <w:t>3.</w:t>
      </w:r>
      <w:r w:rsidRPr="00E2029A">
        <w:rPr>
          <w:rFonts w:ascii="Times New Roman" w:hAnsi="Times New Roman" w:cs="Times New Roman"/>
          <w:sz w:val="28"/>
          <w:szCs w:val="28"/>
        </w:rPr>
        <w:tab/>
        <w:t>Ремонт и содержание дорог.  В 202</w:t>
      </w:r>
      <w:r w:rsidR="00E2029A" w:rsidRPr="00E2029A">
        <w:rPr>
          <w:rFonts w:ascii="Times New Roman" w:hAnsi="Times New Roman" w:cs="Times New Roman"/>
          <w:sz w:val="28"/>
          <w:szCs w:val="28"/>
        </w:rPr>
        <w:t>4</w:t>
      </w:r>
      <w:r w:rsidRPr="00E2029A">
        <w:rPr>
          <w:rFonts w:ascii="Times New Roman" w:hAnsi="Times New Roman" w:cs="Times New Roman"/>
          <w:sz w:val="28"/>
          <w:szCs w:val="28"/>
        </w:rPr>
        <w:t xml:space="preserve"> году планируем </w:t>
      </w:r>
      <w:r w:rsidR="00E2029A" w:rsidRPr="00E2029A">
        <w:rPr>
          <w:rFonts w:ascii="Times New Roman" w:hAnsi="Times New Roman" w:cs="Times New Roman"/>
          <w:sz w:val="28"/>
          <w:szCs w:val="28"/>
        </w:rPr>
        <w:t xml:space="preserve">выиграть в проекте поддержки местных инициатив с д. </w:t>
      </w:r>
      <w:proofErr w:type="spellStart"/>
      <w:r w:rsidR="00E2029A" w:rsidRPr="00E2029A">
        <w:rPr>
          <w:rFonts w:ascii="Times New Roman" w:hAnsi="Times New Roman" w:cs="Times New Roman"/>
          <w:sz w:val="28"/>
          <w:szCs w:val="28"/>
        </w:rPr>
        <w:t>Новокильметово</w:t>
      </w:r>
      <w:proofErr w:type="spellEnd"/>
      <w:r w:rsidR="00E2029A" w:rsidRPr="00E2029A">
        <w:rPr>
          <w:rFonts w:ascii="Times New Roman" w:hAnsi="Times New Roman" w:cs="Times New Roman"/>
          <w:sz w:val="28"/>
          <w:szCs w:val="28"/>
        </w:rPr>
        <w:t xml:space="preserve"> с проектом «Отсыпка щебнем дорог, проходящих по улицам Тракторная и Садовая д. </w:t>
      </w:r>
      <w:proofErr w:type="spellStart"/>
      <w:r w:rsidR="00E2029A" w:rsidRPr="00E2029A">
        <w:rPr>
          <w:rFonts w:ascii="Times New Roman" w:hAnsi="Times New Roman" w:cs="Times New Roman"/>
          <w:sz w:val="28"/>
          <w:szCs w:val="28"/>
        </w:rPr>
        <w:t>Новокильметово</w:t>
      </w:r>
      <w:proofErr w:type="spellEnd"/>
      <w:r w:rsidR="00E2029A" w:rsidRPr="00E2029A">
        <w:rPr>
          <w:rFonts w:ascii="Times New Roman" w:hAnsi="Times New Roman" w:cs="Times New Roman"/>
          <w:sz w:val="28"/>
          <w:szCs w:val="28"/>
        </w:rPr>
        <w:t>»</w:t>
      </w:r>
      <w:r w:rsidRPr="00E2029A">
        <w:rPr>
          <w:rFonts w:ascii="Times New Roman" w:hAnsi="Times New Roman" w:cs="Times New Roman"/>
          <w:sz w:val="28"/>
          <w:szCs w:val="28"/>
        </w:rPr>
        <w:t>.</w:t>
      </w:r>
    </w:p>
    <w:p w:rsidR="007A7EAB" w:rsidRDefault="00B23CB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3CB3">
        <w:rPr>
          <w:rFonts w:ascii="Times New Roman" w:hAnsi="Times New Roman" w:cs="Times New Roman"/>
          <w:sz w:val="28"/>
          <w:szCs w:val="28"/>
        </w:rPr>
        <w:t>4</w:t>
      </w:r>
      <w:r w:rsidR="007A7EAB" w:rsidRPr="00B23CB3">
        <w:rPr>
          <w:rFonts w:ascii="Times New Roman" w:hAnsi="Times New Roman" w:cs="Times New Roman"/>
          <w:sz w:val="28"/>
          <w:szCs w:val="28"/>
        </w:rPr>
        <w:t>.</w:t>
      </w:r>
      <w:r w:rsidR="007A7EAB" w:rsidRPr="00B23CB3">
        <w:rPr>
          <w:rFonts w:ascii="Times New Roman" w:hAnsi="Times New Roman" w:cs="Times New Roman"/>
          <w:sz w:val="28"/>
          <w:szCs w:val="28"/>
        </w:rPr>
        <w:tab/>
        <w:t>Будем принимать участие в конкурсе общественно значимых проектов ТОС.</w:t>
      </w:r>
    </w:p>
    <w:p w:rsidR="00B23CB3" w:rsidRDefault="00B23CB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пройдут выборы Президента Российской Ф</w:t>
      </w:r>
      <w:r w:rsidR="00A415EF">
        <w:rPr>
          <w:rFonts w:ascii="Times New Roman" w:hAnsi="Times New Roman" w:cs="Times New Roman"/>
          <w:sz w:val="28"/>
          <w:szCs w:val="28"/>
        </w:rPr>
        <w:t>едерации, и также выборы Главы Р</w:t>
      </w:r>
      <w:r>
        <w:rPr>
          <w:rFonts w:ascii="Times New Roman" w:hAnsi="Times New Roman" w:cs="Times New Roman"/>
          <w:sz w:val="28"/>
          <w:szCs w:val="28"/>
        </w:rPr>
        <w:t xml:space="preserve">еспублики. Подойти к подготовке и проведению этих событий нужно максимально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отвестственно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3CB3" w:rsidRPr="00B23CB3" w:rsidRDefault="00B23CB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2024 год объявлен Годом семьи в Российской Федерации, в Республике Башкортостан – Годом </w:t>
      </w:r>
      <w:r w:rsidR="00771B18">
        <w:rPr>
          <w:rFonts w:ascii="Times New Roman" w:hAnsi="Times New Roman" w:cs="Times New Roman"/>
          <w:sz w:val="28"/>
          <w:szCs w:val="28"/>
        </w:rPr>
        <w:t>заботы о людях с ограниченными возможностями здоровья.</w:t>
      </w:r>
      <w:bookmarkStart w:id="0" w:name="_GoBack"/>
      <w:bookmarkEnd w:id="0"/>
    </w:p>
    <w:p w:rsidR="00094EBC" w:rsidRPr="00C01971" w:rsidRDefault="00094EBC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97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Подводя итоги 202</w:t>
      </w:r>
      <w:r w:rsidR="00E2029A">
        <w:rPr>
          <w:rFonts w:ascii="Times New Roman" w:hAnsi="Times New Roman" w:cs="Times New Roman"/>
          <w:sz w:val="28"/>
          <w:szCs w:val="28"/>
        </w:rPr>
        <w:t>3</w:t>
      </w:r>
      <w:r w:rsidRPr="00C01971">
        <w:rPr>
          <w:rFonts w:ascii="Times New Roman" w:hAnsi="Times New Roman" w:cs="Times New Roman"/>
          <w:sz w:val="28"/>
          <w:szCs w:val="28"/>
        </w:rPr>
        <w:t xml:space="preserve"> года, хочется отметить, что все, что было сделано на территории сельского поселения - это итог совместных усилий администрации </w:t>
      </w:r>
      <w:r w:rsidR="00E202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 xml:space="preserve">поселения, всего депутатского корпуса, предприятий, организаций и учреждений, расположенных на территории </w:t>
      </w:r>
      <w:r w:rsidR="00691C6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971">
        <w:rPr>
          <w:rFonts w:ascii="Times New Roman" w:hAnsi="Times New Roman" w:cs="Times New Roman"/>
          <w:sz w:val="28"/>
          <w:szCs w:val="28"/>
        </w:rPr>
        <w:t xml:space="preserve">От имени администрации и от себя лично хочу поблагодарить администрацию </w:t>
      </w:r>
      <w:proofErr w:type="spellStart"/>
      <w:r w:rsidR="00E2029A">
        <w:rPr>
          <w:rFonts w:ascii="Times New Roman" w:hAnsi="Times New Roman" w:cs="Times New Roman"/>
          <w:sz w:val="28"/>
          <w:szCs w:val="28"/>
        </w:rPr>
        <w:t>Мишкинского</w:t>
      </w:r>
      <w:proofErr w:type="spellEnd"/>
      <w:r w:rsidR="00E2029A">
        <w:rPr>
          <w:rFonts w:ascii="Times New Roman" w:hAnsi="Times New Roman" w:cs="Times New Roman"/>
          <w:sz w:val="28"/>
          <w:szCs w:val="28"/>
        </w:rPr>
        <w:t xml:space="preserve"> </w:t>
      </w:r>
      <w:r w:rsidRPr="00C01971">
        <w:rPr>
          <w:rFonts w:ascii="Times New Roman" w:hAnsi="Times New Roman" w:cs="Times New Roman"/>
          <w:sz w:val="28"/>
          <w:szCs w:val="28"/>
        </w:rPr>
        <w:t>муниципального района за понимание и оказание юридической и финансовой помощи наше</w:t>
      </w:r>
      <w:r w:rsidR="00E2029A">
        <w:rPr>
          <w:rFonts w:ascii="Times New Roman" w:hAnsi="Times New Roman" w:cs="Times New Roman"/>
          <w:sz w:val="28"/>
          <w:szCs w:val="28"/>
        </w:rPr>
        <w:t xml:space="preserve">му </w:t>
      </w:r>
      <w:r w:rsidR="00691C6B">
        <w:rPr>
          <w:rFonts w:ascii="Times New Roman" w:hAnsi="Times New Roman" w:cs="Times New Roman"/>
          <w:sz w:val="28"/>
          <w:szCs w:val="28"/>
        </w:rPr>
        <w:t xml:space="preserve">сельскому </w:t>
      </w:r>
      <w:r w:rsidR="00E2029A">
        <w:rPr>
          <w:rFonts w:ascii="Times New Roman" w:hAnsi="Times New Roman" w:cs="Times New Roman"/>
          <w:sz w:val="28"/>
          <w:szCs w:val="28"/>
        </w:rPr>
        <w:t xml:space="preserve">поселению, депутатов Совета </w:t>
      </w:r>
      <w:r w:rsidRPr="00C019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2029A">
        <w:rPr>
          <w:rFonts w:ascii="Times New Roman" w:hAnsi="Times New Roman" w:cs="Times New Roman"/>
          <w:sz w:val="28"/>
          <w:szCs w:val="28"/>
        </w:rPr>
        <w:t xml:space="preserve"> Баймурзинский сельсовет</w:t>
      </w:r>
      <w:r w:rsidRPr="00C01971">
        <w:rPr>
          <w:rFonts w:ascii="Times New Roman" w:hAnsi="Times New Roman" w:cs="Times New Roman"/>
          <w:sz w:val="28"/>
          <w:szCs w:val="28"/>
        </w:rPr>
        <w:t xml:space="preserve"> – за помощь в решении вопрос местного значения, </w:t>
      </w:r>
      <w:r w:rsidR="00E2029A">
        <w:rPr>
          <w:rFonts w:ascii="Times New Roman" w:hAnsi="Times New Roman" w:cs="Times New Roman"/>
          <w:sz w:val="28"/>
          <w:szCs w:val="28"/>
        </w:rPr>
        <w:t xml:space="preserve">старост, членов ТОС, руководителей учреждений и организаций, </w:t>
      </w:r>
      <w:r w:rsidRPr="00C01971">
        <w:rPr>
          <w:rFonts w:ascii="Times New Roman" w:hAnsi="Times New Roman" w:cs="Times New Roman"/>
          <w:sz w:val="28"/>
          <w:szCs w:val="28"/>
        </w:rPr>
        <w:t xml:space="preserve">жителей – за благоустройство придомовой территории и участии в общественной жизни </w:t>
      </w:r>
      <w:r w:rsidR="00E202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01971">
        <w:rPr>
          <w:rFonts w:ascii="Times New Roman" w:hAnsi="Times New Roman" w:cs="Times New Roman"/>
          <w:sz w:val="28"/>
          <w:szCs w:val="28"/>
        </w:rPr>
        <w:t>поселения.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Всем спасибо за поддержку и помощь. Надеемся на дальнейшее взаимное сотрудничество и в текущем году.</w:t>
      </w:r>
    </w:p>
    <w:p w:rsidR="00D16BE3" w:rsidRPr="00C01971" w:rsidRDefault="00D16BE3" w:rsidP="00C0197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 xml:space="preserve"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вопрос,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</w:t>
      </w:r>
      <w:proofErr w:type="gramStart"/>
      <w:r w:rsidRPr="00C01971">
        <w:rPr>
          <w:rFonts w:ascii="Times New Roman" w:hAnsi="Times New Roman" w:cs="Times New Roman"/>
          <w:sz w:val="28"/>
          <w:szCs w:val="28"/>
        </w:rPr>
        <w:t>преобразований, происходящих в поселении во многом зависит</w:t>
      </w:r>
      <w:proofErr w:type="gramEnd"/>
      <w:r w:rsidRPr="00C01971">
        <w:rPr>
          <w:rFonts w:ascii="Times New Roman" w:hAnsi="Times New Roman" w:cs="Times New Roman"/>
          <w:sz w:val="28"/>
          <w:szCs w:val="28"/>
        </w:rPr>
        <w:t xml:space="preserve"> от нашей совместной работы и от доверия друг к другу – доверия людей к власти и наоборот власти к людям.</w:t>
      </w:r>
    </w:p>
    <w:p w:rsidR="00D16BE3" w:rsidRPr="00C01971" w:rsidRDefault="00D16BE3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971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7A7EAB" w:rsidRPr="00C01971" w:rsidRDefault="007A7EAB" w:rsidP="00C0197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A7EAB" w:rsidRPr="00C01971" w:rsidSect="00E43A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115"/>
    <w:multiLevelType w:val="hybridMultilevel"/>
    <w:tmpl w:val="33B0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31641"/>
    <w:multiLevelType w:val="hybridMultilevel"/>
    <w:tmpl w:val="B9DCD8DA"/>
    <w:lvl w:ilvl="0" w:tplc="EFA421B6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64753725"/>
    <w:multiLevelType w:val="hybridMultilevel"/>
    <w:tmpl w:val="B4F812CA"/>
    <w:lvl w:ilvl="0" w:tplc="56E27BC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3">
    <w:nsid w:val="7DFA3E54"/>
    <w:multiLevelType w:val="hybridMultilevel"/>
    <w:tmpl w:val="67DA837A"/>
    <w:lvl w:ilvl="0" w:tplc="49604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4C"/>
    <w:rsid w:val="00006590"/>
    <w:rsid w:val="00025839"/>
    <w:rsid w:val="000431B0"/>
    <w:rsid w:val="000435B3"/>
    <w:rsid w:val="000538B0"/>
    <w:rsid w:val="00070DAB"/>
    <w:rsid w:val="00071722"/>
    <w:rsid w:val="00072B86"/>
    <w:rsid w:val="00085C2A"/>
    <w:rsid w:val="00094EBC"/>
    <w:rsid w:val="000B323D"/>
    <w:rsid w:val="000C35EF"/>
    <w:rsid w:val="000C5746"/>
    <w:rsid w:val="00123C8A"/>
    <w:rsid w:val="00136AFD"/>
    <w:rsid w:val="00140649"/>
    <w:rsid w:val="001D0AA9"/>
    <w:rsid w:val="00232032"/>
    <w:rsid w:val="00252EC6"/>
    <w:rsid w:val="00290D40"/>
    <w:rsid w:val="002A60BD"/>
    <w:rsid w:val="002C3256"/>
    <w:rsid w:val="002E5040"/>
    <w:rsid w:val="002F07AF"/>
    <w:rsid w:val="00304E14"/>
    <w:rsid w:val="00310152"/>
    <w:rsid w:val="003354B2"/>
    <w:rsid w:val="0036779C"/>
    <w:rsid w:val="003B5DEB"/>
    <w:rsid w:val="0040425C"/>
    <w:rsid w:val="00482D23"/>
    <w:rsid w:val="004C42D6"/>
    <w:rsid w:val="004C6859"/>
    <w:rsid w:val="004D1476"/>
    <w:rsid w:val="004D1519"/>
    <w:rsid w:val="004F31E3"/>
    <w:rsid w:val="004F757C"/>
    <w:rsid w:val="00521CF3"/>
    <w:rsid w:val="00527DA6"/>
    <w:rsid w:val="00544030"/>
    <w:rsid w:val="0056531E"/>
    <w:rsid w:val="0058200A"/>
    <w:rsid w:val="0059572D"/>
    <w:rsid w:val="00597CD1"/>
    <w:rsid w:val="005A6ACE"/>
    <w:rsid w:val="005B6EA1"/>
    <w:rsid w:val="005C1260"/>
    <w:rsid w:val="005D6BCA"/>
    <w:rsid w:val="005F2490"/>
    <w:rsid w:val="00603236"/>
    <w:rsid w:val="006055A7"/>
    <w:rsid w:val="006405EF"/>
    <w:rsid w:val="00667BBE"/>
    <w:rsid w:val="00691C6B"/>
    <w:rsid w:val="006A72F4"/>
    <w:rsid w:val="006E5BF4"/>
    <w:rsid w:val="00704CC6"/>
    <w:rsid w:val="0071462D"/>
    <w:rsid w:val="00755FEF"/>
    <w:rsid w:val="0076032D"/>
    <w:rsid w:val="00771B18"/>
    <w:rsid w:val="0078486D"/>
    <w:rsid w:val="0079785E"/>
    <w:rsid w:val="007A0207"/>
    <w:rsid w:val="007A7EAB"/>
    <w:rsid w:val="007E6829"/>
    <w:rsid w:val="00803DAA"/>
    <w:rsid w:val="008160B0"/>
    <w:rsid w:val="00825F73"/>
    <w:rsid w:val="008335E2"/>
    <w:rsid w:val="008353A5"/>
    <w:rsid w:val="00885210"/>
    <w:rsid w:val="008B02A2"/>
    <w:rsid w:val="008B3F27"/>
    <w:rsid w:val="008F5A89"/>
    <w:rsid w:val="008F5EB2"/>
    <w:rsid w:val="00913969"/>
    <w:rsid w:val="00936E42"/>
    <w:rsid w:val="009421B1"/>
    <w:rsid w:val="00957DFA"/>
    <w:rsid w:val="009A0E58"/>
    <w:rsid w:val="009A6F3F"/>
    <w:rsid w:val="009B12E1"/>
    <w:rsid w:val="009B63E4"/>
    <w:rsid w:val="009D59F5"/>
    <w:rsid w:val="009E390B"/>
    <w:rsid w:val="00A043A1"/>
    <w:rsid w:val="00A0478C"/>
    <w:rsid w:val="00A06F1F"/>
    <w:rsid w:val="00A306CE"/>
    <w:rsid w:val="00A3178E"/>
    <w:rsid w:val="00A32091"/>
    <w:rsid w:val="00A415EF"/>
    <w:rsid w:val="00A71AF8"/>
    <w:rsid w:val="00A76C92"/>
    <w:rsid w:val="00B23CB3"/>
    <w:rsid w:val="00B3122A"/>
    <w:rsid w:val="00B66A9F"/>
    <w:rsid w:val="00B70287"/>
    <w:rsid w:val="00BB7977"/>
    <w:rsid w:val="00BD3FCC"/>
    <w:rsid w:val="00BE6A83"/>
    <w:rsid w:val="00C01971"/>
    <w:rsid w:val="00C376BF"/>
    <w:rsid w:val="00C51D7D"/>
    <w:rsid w:val="00C53DCD"/>
    <w:rsid w:val="00C60490"/>
    <w:rsid w:val="00C8504C"/>
    <w:rsid w:val="00C8611F"/>
    <w:rsid w:val="00CC075E"/>
    <w:rsid w:val="00CC70C0"/>
    <w:rsid w:val="00CD3FDB"/>
    <w:rsid w:val="00CD7A30"/>
    <w:rsid w:val="00CE26D8"/>
    <w:rsid w:val="00CE7B4C"/>
    <w:rsid w:val="00D071C6"/>
    <w:rsid w:val="00D16BE3"/>
    <w:rsid w:val="00D27AE7"/>
    <w:rsid w:val="00D34A71"/>
    <w:rsid w:val="00D756C0"/>
    <w:rsid w:val="00DC62E6"/>
    <w:rsid w:val="00DE3250"/>
    <w:rsid w:val="00DF4956"/>
    <w:rsid w:val="00E05BE0"/>
    <w:rsid w:val="00E2029A"/>
    <w:rsid w:val="00E43A04"/>
    <w:rsid w:val="00EA6C7F"/>
    <w:rsid w:val="00EB587B"/>
    <w:rsid w:val="00EF5171"/>
    <w:rsid w:val="00F20852"/>
    <w:rsid w:val="00F21321"/>
    <w:rsid w:val="00F35F11"/>
    <w:rsid w:val="00F57BEE"/>
    <w:rsid w:val="00F82F7E"/>
    <w:rsid w:val="00FA12AA"/>
    <w:rsid w:val="00FB0F7E"/>
    <w:rsid w:val="00FC18FE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C8504C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</w:rPr>
  </w:style>
  <w:style w:type="paragraph" w:styleId="a4">
    <w:name w:val="No Spacing"/>
    <w:link w:val="a5"/>
    <w:uiPriority w:val="1"/>
    <w:qFormat/>
    <w:rsid w:val="00597CD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97CD1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597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E3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21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C8504C"/>
    <w:pPr>
      <w:suppressAutoHyphens/>
      <w:autoSpaceDN w:val="0"/>
      <w:spacing w:after="0" w:line="240" w:lineRule="auto"/>
      <w:jc w:val="both"/>
    </w:pPr>
    <w:rPr>
      <w:rFonts w:ascii="Times New Roman" w:eastAsia="Calibri" w:hAnsi="Times New Roman" w:cs="Arial"/>
      <w:kern w:val="3"/>
      <w:sz w:val="24"/>
      <w:szCs w:val="24"/>
    </w:rPr>
  </w:style>
  <w:style w:type="paragraph" w:styleId="a4">
    <w:name w:val="No Spacing"/>
    <w:link w:val="a5"/>
    <w:uiPriority w:val="1"/>
    <w:qFormat/>
    <w:rsid w:val="00597CD1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597CD1"/>
    <w:rPr>
      <w:rFonts w:eastAsiaTheme="minorEastAsia"/>
      <w:lang w:eastAsia="ru-RU"/>
    </w:rPr>
  </w:style>
  <w:style w:type="paragraph" w:customStyle="1" w:styleId="2">
    <w:name w:val="Абзац списка2"/>
    <w:basedOn w:val="a"/>
    <w:rsid w:val="00597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9E39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21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41D4-AB34-4FBF-97A1-2D3FFFAC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Управляющий делами</cp:lastModifiedBy>
  <cp:revision>108</cp:revision>
  <cp:lastPrinted>2023-01-27T03:44:00Z</cp:lastPrinted>
  <dcterms:created xsi:type="dcterms:W3CDTF">2024-02-05T13:20:00Z</dcterms:created>
  <dcterms:modified xsi:type="dcterms:W3CDTF">2024-02-15T12:57:00Z</dcterms:modified>
</cp:coreProperties>
</file>