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90" w:rsidRPr="00475590" w:rsidRDefault="00475590" w:rsidP="00475590">
      <w:pPr>
        <w:widowControl w:val="0"/>
        <w:autoSpaceDE w:val="0"/>
        <w:autoSpaceDN w:val="0"/>
        <w:jc w:val="center"/>
        <w:rPr>
          <w:rFonts w:ascii="Arial" w:hAnsi="Arial" w:cs="Arial"/>
          <w:b/>
          <w:color w:val="000000"/>
        </w:rPr>
      </w:pPr>
      <w:r w:rsidRPr="005B5536">
        <w:rPr>
          <w:sz w:val="26"/>
          <w:szCs w:val="26"/>
        </w:rPr>
        <w:t xml:space="preserve">            </w:t>
      </w:r>
      <w:r w:rsidRPr="00475590">
        <w:rPr>
          <w:rFonts w:ascii="Arial" w:hAnsi="Arial" w:cs="Arial"/>
          <w:b/>
          <w:color w:val="000000"/>
        </w:rPr>
        <w:t xml:space="preserve">Администрация сельского поселения </w:t>
      </w:r>
      <w:proofErr w:type="spellStart"/>
      <w:r w:rsidRPr="00475590">
        <w:rPr>
          <w:rFonts w:ascii="Arial" w:hAnsi="Arial" w:cs="Arial"/>
          <w:b/>
          <w:color w:val="000000"/>
        </w:rPr>
        <w:t>Баймурзинский</w:t>
      </w:r>
      <w:proofErr w:type="spellEnd"/>
      <w:r w:rsidRPr="00475590">
        <w:rPr>
          <w:rFonts w:ascii="Arial" w:hAnsi="Arial" w:cs="Arial"/>
          <w:b/>
          <w:color w:val="000000"/>
        </w:rPr>
        <w:t xml:space="preserve"> сельсовет муниципального района </w:t>
      </w:r>
      <w:proofErr w:type="spellStart"/>
      <w:r w:rsidRPr="00475590">
        <w:rPr>
          <w:rFonts w:ascii="Arial" w:hAnsi="Arial" w:cs="Arial"/>
          <w:b/>
          <w:color w:val="000000"/>
        </w:rPr>
        <w:t>Мишкинский</w:t>
      </w:r>
      <w:proofErr w:type="spellEnd"/>
      <w:r w:rsidRPr="00475590">
        <w:rPr>
          <w:rFonts w:ascii="Arial" w:hAnsi="Arial" w:cs="Arial"/>
          <w:b/>
          <w:color w:val="000000"/>
        </w:rPr>
        <w:t xml:space="preserve"> район Республики Башкортостан</w:t>
      </w:r>
    </w:p>
    <w:p w:rsidR="00475590" w:rsidRDefault="00475590" w:rsidP="00475590">
      <w:pPr>
        <w:keepNext/>
        <w:ind w:right="-1"/>
        <w:outlineLvl w:val="8"/>
        <w:rPr>
          <w:sz w:val="26"/>
          <w:szCs w:val="26"/>
        </w:rPr>
      </w:pPr>
    </w:p>
    <w:p w:rsidR="00475590" w:rsidRDefault="00475590" w:rsidP="00475590">
      <w:pPr>
        <w:keepNext/>
        <w:ind w:right="-1"/>
        <w:outlineLvl w:val="8"/>
        <w:rPr>
          <w:sz w:val="26"/>
          <w:szCs w:val="26"/>
        </w:rPr>
      </w:pPr>
    </w:p>
    <w:p w:rsidR="00475590" w:rsidRPr="005B5536" w:rsidRDefault="00475590" w:rsidP="00475590">
      <w:pPr>
        <w:keepNext/>
        <w:ind w:right="-1"/>
        <w:outlineLvl w:val="8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5B5536">
        <w:rPr>
          <w:sz w:val="26"/>
          <w:szCs w:val="26"/>
        </w:rPr>
        <w:t>ПОСТАНОВЛЕНИЕ</w:t>
      </w:r>
      <w:r w:rsidRPr="005B5536">
        <w:rPr>
          <w:sz w:val="26"/>
          <w:szCs w:val="26"/>
        </w:rPr>
        <w:tab/>
      </w:r>
      <w:r w:rsidRPr="005B5536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   № 92</w:t>
      </w:r>
      <w:r w:rsidRPr="005B5536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19</w:t>
      </w:r>
      <w:r w:rsidRPr="005B55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декабря </w:t>
      </w:r>
      <w:r w:rsidRPr="005B5536">
        <w:rPr>
          <w:sz w:val="26"/>
          <w:szCs w:val="26"/>
        </w:rPr>
        <w:t>2022 г.</w:t>
      </w:r>
    </w:p>
    <w:p w:rsidR="00475590" w:rsidRDefault="00475590" w:rsidP="00475590">
      <w:pPr>
        <w:pStyle w:val="a3"/>
        <w:rPr>
          <w:rFonts w:ascii="ER Bukinist Bashkir" w:hAnsi="ER Bukinist Bashkir"/>
        </w:rPr>
      </w:pPr>
    </w:p>
    <w:p w:rsidR="00475590" w:rsidRDefault="00475590" w:rsidP="00475590">
      <w:pPr>
        <w:tabs>
          <w:tab w:val="left" w:pos="5790"/>
        </w:tabs>
        <w:rPr>
          <w:rFonts w:ascii="ER Bukinist Bashkir" w:hAnsi="ER Bukinist Bashkir"/>
          <w:sz w:val="28"/>
          <w:szCs w:val="28"/>
        </w:rPr>
      </w:pPr>
    </w:p>
    <w:p w:rsidR="00475590" w:rsidRDefault="00475590" w:rsidP="00475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  по </w:t>
      </w:r>
      <w:proofErr w:type="gramStart"/>
      <w:r>
        <w:rPr>
          <w:b/>
          <w:sz w:val="28"/>
          <w:szCs w:val="28"/>
        </w:rPr>
        <w:t>военно-патриотическому</w:t>
      </w:r>
      <w:proofErr w:type="gramEnd"/>
    </w:p>
    <w:p w:rsidR="00475590" w:rsidRDefault="00475590" w:rsidP="00475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воспитанию несовершеннолетних и молодежи в сельском поселении </w:t>
      </w:r>
    </w:p>
    <w:p w:rsidR="00475590" w:rsidRDefault="00475590" w:rsidP="0047559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Баймурзинский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Мишкинский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475590" w:rsidRDefault="00475590" w:rsidP="00475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на 2023 год</w:t>
      </w:r>
    </w:p>
    <w:p w:rsidR="00475590" w:rsidRDefault="00475590" w:rsidP="00475590">
      <w:pPr>
        <w:jc w:val="center"/>
        <w:rPr>
          <w:b/>
          <w:sz w:val="28"/>
          <w:szCs w:val="28"/>
        </w:rPr>
      </w:pPr>
    </w:p>
    <w:p w:rsidR="00475590" w:rsidRDefault="00475590" w:rsidP="004755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75590">
        <w:rPr>
          <w:sz w:val="28"/>
          <w:szCs w:val="28"/>
        </w:rPr>
        <w:t xml:space="preserve">В соответствии с федеральными законами от 06.10.2003 года № 131-ФЗ «Об общих принципах организации местного самоуправления Российской Федерации», от 28.03.1998 года № 53-ФЗ «О воинской обязанности и военной службе», Уставом сельского поселения </w:t>
      </w:r>
      <w:proofErr w:type="spellStart"/>
      <w:r w:rsidRPr="00475590">
        <w:rPr>
          <w:sz w:val="28"/>
          <w:szCs w:val="28"/>
        </w:rPr>
        <w:t>Баймурзинский</w:t>
      </w:r>
      <w:proofErr w:type="spellEnd"/>
      <w:r w:rsidRPr="00475590">
        <w:rPr>
          <w:sz w:val="28"/>
          <w:szCs w:val="28"/>
        </w:rPr>
        <w:t xml:space="preserve"> сельсовет муниципального района </w:t>
      </w:r>
      <w:proofErr w:type="spellStart"/>
      <w:r w:rsidRPr="00475590">
        <w:rPr>
          <w:sz w:val="28"/>
          <w:szCs w:val="28"/>
        </w:rPr>
        <w:t>Мишкинский</w:t>
      </w:r>
      <w:proofErr w:type="spellEnd"/>
      <w:r w:rsidRPr="0047559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</w:t>
      </w:r>
      <w:r w:rsidRPr="00475590">
        <w:rPr>
          <w:sz w:val="28"/>
          <w:szCs w:val="28"/>
        </w:rPr>
        <w:t xml:space="preserve"> администрация </w:t>
      </w:r>
      <w:r w:rsidRPr="00475590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475590">
        <w:rPr>
          <w:color w:val="000000"/>
          <w:sz w:val="28"/>
          <w:szCs w:val="28"/>
        </w:rPr>
        <w:t>Баймурзинский</w:t>
      </w:r>
      <w:proofErr w:type="spellEnd"/>
      <w:r w:rsidRPr="00475590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475590">
        <w:rPr>
          <w:color w:val="000000"/>
          <w:sz w:val="28"/>
          <w:szCs w:val="28"/>
        </w:rPr>
        <w:t>Мишкинский</w:t>
      </w:r>
      <w:proofErr w:type="spellEnd"/>
      <w:r w:rsidRPr="00475590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475590" w:rsidRDefault="00475590" w:rsidP="0047559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план мероприятий по военно-патриотическому воспитанию несовершеннолетних и молодежи в сельском поселении </w:t>
      </w:r>
      <w:proofErr w:type="spellStart"/>
      <w:r>
        <w:rPr>
          <w:sz w:val="28"/>
          <w:szCs w:val="28"/>
        </w:rPr>
        <w:t>Баймурзинский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на 2023 год.</w:t>
      </w:r>
    </w:p>
    <w:p w:rsidR="00475590" w:rsidRDefault="00475590" w:rsidP="0047559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475590" w:rsidRDefault="00475590" w:rsidP="00475590">
      <w:pPr>
        <w:tabs>
          <w:tab w:val="left" w:pos="5790"/>
        </w:tabs>
        <w:rPr>
          <w:rFonts w:ascii="ER Bukinist Bashkir" w:hAnsi="ER Bukinist Bashkir"/>
          <w:sz w:val="28"/>
          <w:szCs w:val="28"/>
        </w:rPr>
      </w:pPr>
    </w:p>
    <w:p w:rsidR="00475590" w:rsidRDefault="00475590" w:rsidP="00475590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Глава  сельского поселения </w:t>
      </w:r>
    </w:p>
    <w:p w:rsidR="00475590" w:rsidRDefault="00475590" w:rsidP="00475590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Ильтубаев</w:t>
      </w:r>
      <w:proofErr w:type="spellEnd"/>
    </w:p>
    <w:p w:rsidR="00475590" w:rsidRDefault="00475590" w:rsidP="00475590">
      <w:pPr>
        <w:tabs>
          <w:tab w:val="left" w:pos="0"/>
        </w:tabs>
        <w:jc w:val="both"/>
        <w:rPr>
          <w:sz w:val="28"/>
          <w:szCs w:val="28"/>
        </w:rPr>
      </w:pPr>
    </w:p>
    <w:p w:rsidR="00475590" w:rsidRDefault="00475590" w:rsidP="00475590">
      <w:pPr>
        <w:tabs>
          <w:tab w:val="left" w:pos="0"/>
        </w:tabs>
        <w:jc w:val="both"/>
        <w:rPr>
          <w:sz w:val="28"/>
          <w:szCs w:val="28"/>
        </w:rPr>
      </w:pPr>
    </w:p>
    <w:p w:rsidR="00475590" w:rsidRDefault="00475590" w:rsidP="00475590">
      <w:pPr>
        <w:tabs>
          <w:tab w:val="left" w:pos="0"/>
        </w:tabs>
        <w:jc w:val="both"/>
        <w:rPr>
          <w:sz w:val="28"/>
          <w:szCs w:val="28"/>
        </w:rPr>
      </w:pPr>
    </w:p>
    <w:p w:rsidR="00475590" w:rsidRDefault="00475590" w:rsidP="00475590">
      <w:pPr>
        <w:tabs>
          <w:tab w:val="left" w:pos="0"/>
        </w:tabs>
        <w:jc w:val="both"/>
        <w:rPr>
          <w:sz w:val="28"/>
          <w:szCs w:val="28"/>
        </w:rPr>
      </w:pPr>
    </w:p>
    <w:p w:rsidR="00475590" w:rsidRDefault="00475590" w:rsidP="00475590">
      <w:pPr>
        <w:tabs>
          <w:tab w:val="left" w:pos="0"/>
        </w:tabs>
        <w:jc w:val="both"/>
        <w:rPr>
          <w:sz w:val="28"/>
          <w:szCs w:val="28"/>
        </w:rPr>
      </w:pPr>
    </w:p>
    <w:p w:rsidR="00475590" w:rsidRDefault="00475590" w:rsidP="00475590">
      <w:pPr>
        <w:tabs>
          <w:tab w:val="left" w:pos="0"/>
        </w:tabs>
        <w:jc w:val="both"/>
        <w:rPr>
          <w:sz w:val="28"/>
          <w:szCs w:val="28"/>
        </w:rPr>
      </w:pPr>
    </w:p>
    <w:p w:rsidR="00475590" w:rsidRDefault="00475590" w:rsidP="00475590">
      <w:pPr>
        <w:tabs>
          <w:tab w:val="left" w:pos="0"/>
        </w:tabs>
        <w:jc w:val="both"/>
        <w:rPr>
          <w:sz w:val="28"/>
          <w:szCs w:val="28"/>
        </w:rPr>
      </w:pPr>
    </w:p>
    <w:p w:rsidR="00475590" w:rsidRDefault="00475590" w:rsidP="00475590">
      <w:pPr>
        <w:tabs>
          <w:tab w:val="left" w:pos="0"/>
        </w:tabs>
        <w:jc w:val="both"/>
        <w:rPr>
          <w:sz w:val="28"/>
          <w:szCs w:val="28"/>
        </w:rPr>
      </w:pPr>
    </w:p>
    <w:p w:rsidR="00475590" w:rsidRDefault="00475590" w:rsidP="00475590">
      <w:pPr>
        <w:tabs>
          <w:tab w:val="left" w:pos="0"/>
        </w:tabs>
        <w:rPr>
          <w:sz w:val="28"/>
          <w:szCs w:val="28"/>
        </w:rPr>
      </w:pPr>
    </w:p>
    <w:p w:rsidR="00475590" w:rsidRDefault="00475590" w:rsidP="00475590">
      <w:pPr>
        <w:tabs>
          <w:tab w:val="left" w:pos="0"/>
        </w:tabs>
        <w:rPr>
          <w:sz w:val="28"/>
          <w:szCs w:val="28"/>
        </w:rPr>
      </w:pPr>
    </w:p>
    <w:p w:rsidR="00475590" w:rsidRDefault="00475590" w:rsidP="00475590">
      <w:pPr>
        <w:tabs>
          <w:tab w:val="left" w:pos="0"/>
        </w:tabs>
        <w:rPr>
          <w:sz w:val="28"/>
          <w:szCs w:val="28"/>
        </w:rPr>
      </w:pPr>
    </w:p>
    <w:p w:rsidR="00475590" w:rsidRDefault="00475590" w:rsidP="00475590">
      <w:pPr>
        <w:tabs>
          <w:tab w:val="left" w:pos="0"/>
        </w:tabs>
        <w:rPr>
          <w:sz w:val="28"/>
          <w:szCs w:val="28"/>
        </w:rPr>
      </w:pPr>
    </w:p>
    <w:p w:rsidR="00475590" w:rsidRDefault="00475590" w:rsidP="00475590">
      <w:pPr>
        <w:tabs>
          <w:tab w:val="left" w:pos="0"/>
        </w:tabs>
        <w:jc w:val="center"/>
      </w:pPr>
    </w:p>
    <w:p w:rsidR="00475590" w:rsidRDefault="00475590" w:rsidP="00475590">
      <w:pPr>
        <w:tabs>
          <w:tab w:val="left" w:pos="0"/>
        </w:tabs>
        <w:jc w:val="center"/>
      </w:pPr>
    </w:p>
    <w:p w:rsidR="00475590" w:rsidRDefault="00475590" w:rsidP="00475590">
      <w:pPr>
        <w:tabs>
          <w:tab w:val="left" w:pos="0"/>
        </w:tabs>
        <w:jc w:val="center"/>
      </w:pPr>
    </w:p>
    <w:p w:rsidR="00475590" w:rsidRDefault="00475590" w:rsidP="00475590">
      <w:pPr>
        <w:tabs>
          <w:tab w:val="left" w:pos="0"/>
        </w:tabs>
        <w:jc w:val="center"/>
      </w:pPr>
    </w:p>
    <w:p w:rsidR="00475590" w:rsidRDefault="00475590" w:rsidP="00475590">
      <w:pPr>
        <w:tabs>
          <w:tab w:val="left" w:pos="0"/>
        </w:tabs>
        <w:jc w:val="center"/>
      </w:pPr>
    </w:p>
    <w:p w:rsidR="00475590" w:rsidRDefault="00475590" w:rsidP="00475590">
      <w:pPr>
        <w:tabs>
          <w:tab w:val="left" w:pos="0"/>
        </w:tabs>
        <w:jc w:val="center"/>
      </w:pPr>
      <w:r>
        <w:lastRenderedPageBreak/>
        <w:t xml:space="preserve">                                                                                        Приложение</w:t>
      </w:r>
    </w:p>
    <w:p w:rsidR="00475590" w:rsidRDefault="00475590" w:rsidP="00475590">
      <w:pPr>
        <w:tabs>
          <w:tab w:val="left" w:pos="0"/>
        </w:tabs>
        <w:jc w:val="center"/>
      </w:pPr>
      <w:r>
        <w:t xml:space="preserve">                                                                                                             к постановлению главы</w:t>
      </w:r>
    </w:p>
    <w:p w:rsidR="00475590" w:rsidRDefault="00475590" w:rsidP="00475590">
      <w:pPr>
        <w:tabs>
          <w:tab w:val="left" w:pos="0"/>
        </w:tabs>
        <w:jc w:val="center"/>
      </w:pPr>
      <w:r>
        <w:t xml:space="preserve">                                                                                                      сельского поселения </w:t>
      </w:r>
    </w:p>
    <w:p w:rsidR="00475590" w:rsidRDefault="00475590" w:rsidP="00475590">
      <w:pPr>
        <w:tabs>
          <w:tab w:val="left" w:pos="0"/>
        </w:tabs>
        <w:jc w:val="center"/>
      </w:pPr>
      <w:r>
        <w:t xml:space="preserve">                                                                                                               </w:t>
      </w:r>
      <w:proofErr w:type="spellStart"/>
      <w:r>
        <w:t>Баймурзинский</w:t>
      </w:r>
      <w:proofErr w:type="spellEnd"/>
      <w:r>
        <w:t xml:space="preserve"> сельсовет</w:t>
      </w:r>
    </w:p>
    <w:p w:rsidR="00475590" w:rsidRDefault="00475590" w:rsidP="00475590">
      <w:pPr>
        <w:tabs>
          <w:tab w:val="left" w:pos="0"/>
        </w:tabs>
        <w:jc w:val="center"/>
      </w:pPr>
      <w:r>
        <w:t xml:space="preserve">                                                                                                         от 19.12.2022 г. № 92</w:t>
      </w:r>
    </w:p>
    <w:p w:rsidR="00475590" w:rsidRDefault="00475590" w:rsidP="00475590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75590" w:rsidRDefault="00475590" w:rsidP="0047559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 по </w:t>
      </w:r>
      <w:proofErr w:type="gramStart"/>
      <w:r>
        <w:rPr>
          <w:b/>
          <w:sz w:val="28"/>
          <w:szCs w:val="28"/>
        </w:rPr>
        <w:t>военно-патриотическому</w:t>
      </w:r>
      <w:proofErr w:type="gramEnd"/>
    </w:p>
    <w:p w:rsidR="00475590" w:rsidRDefault="00475590" w:rsidP="0047559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воспитанию несовершеннолетних и молодежи в сельском поселении </w:t>
      </w:r>
    </w:p>
    <w:p w:rsidR="00475590" w:rsidRDefault="00475590" w:rsidP="00475590">
      <w:pPr>
        <w:tabs>
          <w:tab w:val="left" w:pos="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Баймурзинский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Мишкинский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475590" w:rsidRDefault="00475590" w:rsidP="0047559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на 2023 год</w:t>
      </w:r>
    </w:p>
    <w:p w:rsidR="00475590" w:rsidRDefault="00475590" w:rsidP="00475590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1016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4941"/>
        <w:gridCol w:w="1332"/>
        <w:gridCol w:w="3500"/>
      </w:tblGrid>
      <w:tr w:rsidR="00475590" w:rsidTr="00E44752">
        <w:trPr>
          <w:trHeight w:val="638"/>
          <w:tblCellSpacing w:w="0" w:type="dxa"/>
          <w:jc w:val="center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E44752">
            <w:pPr>
              <w:spacing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>№</w:t>
            </w:r>
          </w:p>
          <w:p w:rsidR="00475590" w:rsidRPr="00996A1D" w:rsidRDefault="00475590" w:rsidP="00E4475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proofErr w:type="gramStart"/>
            <w:r w:rsidRPr="00996A1D">
              <w:rPr>
                <w:lang w:eastAsia="en-US"/>
              </w:rPr>
              <w:t>п</w:t>
            </w:r>
            <w:proofErr w:type="gramEnd"/>
            <w:r w:rsidRPr="00996A1D">
              <w:rPr>
                <w:lang w:eastAsia="en-US"/>
              </w:rPr>
              <w:t>/п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5590" w:rsidRPr="00996A1D" w:rsidRDefault="00475590" w:rsidP="00E4475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996A1D">
              <w:rPr>
                <w:lang w:eastAsia="en-US"/>
              </w:rPr>
              <w:t>Мероприятия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E4475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996A1D">
              <w:rPr>
                <w:lang w:eastAsia="en-US"/>
              </w:rPr>
              <w:t>Срок исполнения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hideMark/>
          </w:tcPr>
          <w:p w:rsidR="00475590" w:rsidRPr="00996A1D" w:rsidRDefault="00475590" w:rsidP="00E4475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proofErr w:type="gramStart"/>
            <w:r w:rsidRPr="00996A1D">
              <w:rPr>
                <w:lang w:eastAsia="en-US"/>
              </w:rPr>
              <w:t>Ответственные</w:t>
            </w:r>
            <w:proofErr w:type="gramEnd"/>
            <w:r w:rsidRPr="00996A1D">
              <w:rPr>
                <w:lang w:eastAsia="en-US"/>
              </w:rPr>
              <w:t xml:space="preserve"> за исполнение</w:t>
            </w:r>
          </w:p>
        </w:tc>
      </w:tr>
      <w:tr w:rsidR="00475590" w:rsidTr="00E44752">
        <w:trPr>
          <w:trHeight w:val="1421"/>
          <w:tblCellSpacing w:w="0" w:type="dxa"/>
          <w:jc w:val="center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E4475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>1.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>Проведение мероприятий, посвященных: дням воинской славы России, государственным праздникам, памятным датам России, истории сельского поселения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996A1D">
              <w:rPr>
                <w:lang w:eastAsia="en-US"/>
              </w:rPr>
              <w:t>по календарю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>Администрация сельского поселения, работники культуры (по согласованию),  школы (по согласованию)</w:t>
            </w:r>
          </w:p>
        </w:tc>
      </w:tr>
      <w:tr w:rsidR="00475590" w:rsidTr="00E44752">
        <w:trPr>
          <w:trHeight w:val="411"/>
          <w:tblCellSpacing w:w="0" w:type="dxa"/>
          <w:jc w:val="center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E4475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>2.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 xml:space="preserve">Проведение агитационно-разъяснительной беседы с молодежью: - о прохождении военной службы по контракту; </w:t>
            </w:r>
          </w:p>
          <w:p w:rsidR="00475590" w:rsidRPr="00996A1D" w:rsidRDefault="00475590" w:rsidP="008B582D">
            <w:pPr>
              <w:spacing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>- по вопросу обучения в высших военных образовательных учреждениях.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996A1D">
              <w:rPr>
                <w:lang w:eastAsia="en-US"/>
              </w:rPr>
              <w:t>остоянно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>Администрация сельского поселения, специалист по ВУС</w:t>
            </w:r>
          </w:p>
        </w:tc>
      </w:tr>
      <w:tr w:rsidR="00475590" w:rsidTr="00E44752">
        <w:trPr>
          <w:tblCellSpacing w:w="0" w:type="dxa"/>
          <w:jc w:val="center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E4475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>3.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>Проведение месячника по военно-патриотическому воспитанию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996A1D">
              <w:rPr>
                <w:lang w:eastAsia="en-US"/>
              </w:rPr>
              <w:t>февраль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>Администрация сельского поселения</w:t>
            </w:r>
          </w:p>
        </w:tc>
      </w:tr>
      <w:tr w:rsidR="00475590" w:rsidTr="00E44752">
        <w:trPr>
          <w:tblCellSpacing w:w="0" w:type="dxa"/>
          <w:jc w:val="center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E4475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>4.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>Проведение праздничных мероприятий, посвященных Дню защитника Отечества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996A1D">
              <w:rPr>
                <w:lang w:eastAsia="en-US"/>
              </w:rPr>
              <w:t>февраль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>Работники культуры, школы (по согласованию)</w:t>
            </w:r>
          </w:p>
        </w:tc>
      </w:tr>
      <w:tr w:rsidR="00475590" w:rsidTr="00E44752">
        <w:trPr>
          <w:tblCellSpacing w:w="0" w:type="dxa"/>
          <w:jc w:val="center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E4475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>5.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>Проведение встреч молодёжи допризывного возраста и участников боевых действий в Афганистане и локальных конфликтов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996A1D">
              <w:rPr>
                <w:lang w:eastAsia="en-US"/>
              </w:rPr>
              <w:t>февраль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>Школы, работники культуры  (по согласованию)</w:t>
            </w:r>
          </w:p>
        </w:tc>
      </w:tr>
      <w:tr w:rsidR="00475590" w:rsidTr="00E44752">
        <w:trPr>
          <w:tblCellSpacing w:w="0" w:type="dxa"/>
          <w:jc w:val="center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E4475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>6.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 xml:space="preserve"> Участие в  проведении акции  «День призывника»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996A1D">
              <w:rPr>
                <w:lang w:eastAsia="en-US"/>
              </w:rPr>
              <w:t>апрель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>Администрация сельского поселения</w:t>
            </w:r>
          </w:p>
        </w:tc>
      </w:tr>
      <w:tr w:rsidR="00475590" w:rsidTr="00E44752">
        <w:trPr>
          <w:tblCellSpacing w:w="0" w:type="dxa"/>
          <w:jc w:val="center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E4475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>7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>Организация и проведение акций по благоустройству воинских захоронений и памятников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996A1D">
              <w:rPr>
                <w:lang w:eastAsia="en-US"/>
              </w:rPr>
              <w:t>апрель, май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>Администрация сельского поселения, школы (по согласованию)</w:t>
            </w:r>
          </w:p>
        </w:tc>
      </w:tr>
      <w:tr w:rsidR="00475590" w:rsidTr="00E44752">
        <w:trPr>
          <w:tblCellSpacing w:w="0" w:type="dxa"/>
          <w:jc w:val="center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E4475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>8.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>Проведение встреч молодежи и подростков с ветеранами ВОВ, солдатскими вдовами, тружениками тыла «Встреча поколений»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996A1D">
              <w:rPr>
                <w:lang w:eastAsia="en-US"/>
              </w:rPr>
              <w:t>май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>Школы, работники культуры  (по согласованию)</w:t>
            </w:r>
          </w:p>
        </w:tc>
      </w:tr>
      <w:tr w:rsidR="00475590" w:rsidTr="00E44752">
        <w:trPr>
          <w:tblCellSpacing w:w="0" w:type="dxa"/>
          <w:jc w:val="center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E4475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>9.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>Организация и проведение митинга памяти ко Дню Победы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996A1D">
              <w:rPr>
                <w:lang w:eastAsia="en-US"/>
              </w:rPr>
              <w:t>май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>Администрация сельского поселения</w:t>
            </w:r>
          </w:p>
        </w:tc>
      </w:tr>
      <w:tr w:rsidR="00475590" w:rsidTr="00E44752">
        <w:trPr>
          <w:tblCellSpacing w:w="0" w:type="dxa"/>
          <w:jc w:val="center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590" w:rsidRPr="00996A1D" w:rsidRDefault="00475590" w:rsidP="00E4475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>10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>Бессмертный полк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996A1D">
              <w:rPr>
                <w:lang w:eastAsia="en-US"/>
              </w:rPr>
              <w:t>9 мая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>Администрация сельского поселения, работники культуры (по согласованию)</w:t>
            </w:r>
          </w:p>
        </w:tc>
      </w:tr>
      <w:tr w:rsidR="00475590" w:rsidTr="00E44752">
        <w:trPr>
          <w:tblCellSpacing w:w="0" w:type="dxa"/>
          <w:jc w:val="center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E4475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>11.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 xml:space="preserve">Организация и проведение праздничных </w:t>
            </w:r>
            <w:r w:rsidRPr="00996A1D">
              <w:rPr>
                <w:lang w:eastAsia="en-US"/>
              </w:rPr>
              <w:lastRenderedPageBreak/>
              <w:t>мероприятий, посвященных Дню России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996A1D">
              <w:rPr>
                <w:lang w:eastAsia="en-US"/>
              </w:rPr>
              <w:lastRenderedPageBreak/>
              <w:t>и</w:t>
            </w:r>
            <w:bookmarkStart w:id="0" w:name="_GoBack"/>
            <w:bookmarkEnd w:id="0"/>
            <w:r w:rsidRPr="00996A1D">
              <w:rPr>
                <w:lang w:eastAsia="en-US"/>
              </w:rPr>
              <w:t>юнь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 xml:space="preserve">Администрация сельского </w:t>
            </w:r>
            <w:r w:rsidRPr="00996A1D">
              <w:rPr>
                <w:lang w:eastAsia="en-US"/>
              </w:rPr>
              <w:lastRenderedPageBreak/>
              <w:t>поселения, работники культуры (по согласованию)</w:t>
            </w:r>
          </w:p>
        </w:tc>
      </w:tr>
      <w:tr w:rsidR="00475590" w:rsidTr="00E44752">
        <w:trPr>
          <w:trHeight w:val="665"/>
          <w:tblCellSpacing w:w="0" w:type="dxa"/>
          <w:jc w:val="center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E4475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lastRenderedPageBreak/>
              <w:t>12.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>Организация и проведение памятных мероприятий, посвященных Дню памяти и скорби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996A1D">
              <w:rPr>
                <w:lang w:eastAsia="en-US"/>
              </w:rPr>
              <w:t>22 июня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>Администрация сельского поселения, школы, работники культуры  (по согласованию)</w:t>
            </w:r>
          </w:p>
        </w:tc>
      </w:tr>
      <w:tr w:rsidR="00475590" w:rsidTr="00E44752">
        <w:trPr>
          <w:trHeight w:val="665"/>
          <w:tblCellSpacing w:w="0" w:type="dxa"/>
          <w:jc w:val="center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E4475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>13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>Проведение мероприятий патриотической направленности среди молодежи «Горжусь тобой, моя Россия»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996A1D">
              <w:rPr>
                <w:lang w:eastAsia="en-US"/>
              </w:rPr>
              <w:t>декабрь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>Работники культуры, школы  (по согласованию)</w:t>
            </w:r>
          </w:p>
        </w:tc>
      </w:tr>
      <w:tr w:rsidR="00475590" w:rsidTr="00E44752">
        <w:trPr>
          <w:trHeight w:val="885"/>
          <w:tblCellSpacing w:w="0" w:type="dxa"/>
          <w:jc w:val="center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E4475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>14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>Организация помощи ветеранам войны и труда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996A1D">
              <w:rPr>
                <w:lang w:eastAsia="en-US"/>
              </w:rPr>
              <w:t>по мере поступления запроса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>Администрация  сельского поселения, школы (по согласованию).</w:t>
            </w:r>
          </w:p>
        </w:tc>
      </w:tr>
    </w:tbl>
    <w:p w:rsidR="00475590" w:rsidRDefault="00475590" w:rsidP="00475590">
      <w:pPr>
        <w:tabs>
          <w:tab w:val="left" w:pos="0"/>
        </w:tabs>
        <w:jc w:val="both"/>
        <w:rPr>
          <w:sz w:val="28"/>
          <w:szCs w:val="28"/>
        </w:rPr>
      </w:pPr>
    </w:p>
    <w:p w:rsidR="00475590" w:rsidRPr="00475590" w:rsidRDefault="00475590" w:rsidP="00475590">
      <w:pPr>
        <w:tabs>
          <w:tab w:val="left" w:pos="0"/>
        </w:tabs>
        <w:jc w:val="both"/>
      </w:pPr>
    </w:p>
    <w:p w:rsidR="00475590" w:rsidRPr="00475590" w:rsidRDefault="00475590" w:rsidP="00475590">
      <w:pPr>
        <w:tabs>
          <w:tab w:val="left" w:pos="0"/>
        </w:tabs>
        <w:jc w:val="both"/>
      </w:pPr>
      <w:r w:rsidRPr="00475590">
        <w:t xml:space="preserve">Управляющий делами                           И.Ю. </w:t>
      </w:r>
      <w:proofErr w:type="spellStart"/>
      <w:r w:rsidRPr="00475590">
        <w:t>Ташбулатова</w:t>
      </w:r>
      <w:proofErr w:type="spellEnd"/>
    </w:p>
    <w:p w:rsidR="00475590" w:rsidRDefault="00475590" w:rsidP="00475590">
      <w:pPr>
        <w:ind w:left="284"/>
        <w:rPr>
          <w:rFonts w:ascii="Lucida Sans Unicode" w:hAnsi="Lucida Sans Unicode" w:cs="Lucida Sans Unicode"/>
          <w:sz w:val="28"/>
          <w:szCs w:val="28"/>
        </w:rPr>
      </w:pPr>
    </w:p>
    <w:p w:rsidR="00296806" w:rsidRDefault="00296806"/>
    <w:sectPr w:rsidR="0029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90"/>
    <w:rsid w:val="00296806"/>
    <w:rsid w:val="00475590"/>
    <w:rsid w:val="008B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5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5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2</cp:revision>
  <dcterms:created xsi:type="dcterms:W3CDTF">2023-01-26T04:31:00Z</dcterms:created>
  <dcterms:modified xsi:type="dcterms:W3CDTF">2023-01-26T04:41:00Z</dcterms:modified>
</cp:coreProperties>
</file>