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10159" w:type="dxa"/>
        <w:tblBorders>
          <w:top w:val="single" w:sz="6" w:space="0" w:color="auto"/>
          <w:left w:val="single" w:sz="6" w:space="0" w:color="auto"/>
          <w:bottom w:val="single" w:sz="6" w:space="0" w:color="auto"/>
          <w:right w:val="single" w:sz="6" w:space="0" w:color="auto"/>
        </w:tblBorders>
        <w:tblLayout w:type="fixed"/>
        <w:tblLook w:val="0000"/>
      </w:tblPr>
      <w:tblGrid>
        <w:gridCol w:w="4222"/>
        <w:gridCol w:w="1878"/>
        <w:gridCol w:w="4059"/>
      </w:tblGrid>
      <w:tr w:rsidR="00E576E2" w:rsidRPr="004569EF" w:rsidTr="00B8699D">
        <w:tc>
          <w:tcPr>
            <w:tcW w:w="4222" w:type="dxa"/>
            <w:tcBorders>
              <w:top w:val="nil"/>
              <w:left w:val="nil"/>
              <w:bottom w:val="double" w:sz="12" w:space="0" w:color="auto"/>
              <w:right w:val="nil"/>
            </w:tcBorders>
          </w:tcPr>
          <w:p w:rsidR="00E576E2" w:rsidRPr="004569EF" w:rsidRDefault="00E576E2" w:rsidP="00B8699D">
            <w:pPr>
              <w:pStyle w:val="af5"/>
              <w:jc w:val="center"/>
              <w:rPr>
                <w:szCs w:val="24"/>
              </w:rPr>
            </w:pPr>
            <w:bookmarkStart w:id="0" w:name="_GoBack"/>
            <w:bookmarkEnd w:id="0"/>
            <w:r w:rsidRPr="004569EF">
              <w:rPr>
                <w:szCs w:val="24"/>
              </w:rPr>
              <w:t>Башкортостан Республикаһының</w:t>
            </w:r>
          </w:p>
          <w:p w:rsidR="00E576E2" w:rsidRPr="004569EF" w:rsidRDefault="00E576E2" w:rsidP="00B8699D">
            <w:pPr>
              <w:pStyle w:val="af5"/>
              <w:jc w:val="center"/>
              <w:rPr>
                <w:szCs w:val="24"/>
              </w:rPr>
            </w:pPr>
            <w:r w:rsidRPr="004569EF">
              <w:rPr>
                <w:szCs w:val="24"/>
              </w:rPr>
              <w:t xml:space="preserve"> Мишкэ районы </w:t>
            </w:r>
          </w:p>
          <w:p w:rsidR="00E576E2" w:rsidRPr="004569EF" w:rsidRDefault="00E576E2" w:rsidP="00B8699D">
            <w:pPr>
              <w:pStyle w:val="af5"/>
              <w:jc w:val="center"/>
              <w:rPr>
                <w:szCs w:val="24"/>
              </w:rPr>
            </w:pPr>
            <w:r w:rsidRPr="004569EF">
              <w:rPr>
                <w:szCs w:val="24"/>
              </w:rPr>
              <w:t>муниципаль районының</w:t>
            </w:r>
          </w:p>
          <w:p w:rsidR="00E576E2" w:rsidRPr="004569EF" w:rsidRDefault="00E576E2" w:rsidP="00B8699D">
            <w:pPr>
              <w:pStyle w:val="af5"/>
              <w:jc w:val="center"/>
              <w:rPr>
                <w:szCs w:val="24"/>
              </w:rPr>
            </w:pPr>
            <w:r w:rsidRPr="004569EF">
              <w:rPr>
                <w:szCs w:val="24"/>
              </w:rPr>
              <w:t xml:space="preserve">  Баймырза  ауыл советы</w:t>
            </w:r>
          </w:p>
          <w:p w:rsidR="00E576E2" w:rsidRPr="004569EF" w:rsidRDefault="00E576E2" w:rsidP="00B8699D">
            <w:pPr>
              <w:jc w:val="center"/>
              <w:rPr>
                <w:rFonts w:ascii="Times New Roman" w:hAnsi="Times New Roman" w:cs="Times New Roman"/>
                <w:b/>
                <w:sz w:val="24"/>
                <w:szCs w:val="24"/>
                <w:lang w:val="be-BY"/>
              </w:rPr>
            </w:pPr>
            <w:r w:rsidRPr="004569EF">
              <w:rPr>
                <w:rFonts w:ascii="Times New Roman" w:hAnsi="Times New Roman" w:cs="Times New Roman"/>
                <w:sz w:val="24"/>
                <w:szCs w:val="24"/>
              </w:rPr>
              <w:t>ауыл биләмәһе  Хакимиәте</w:t>
            </w:r>
            <w:r w:rsidRPr="004569EF">
              <w:rPr>
                <w:rFonts w:ascii="Times New Roman" w:hAnsi="Times New Roman" w:cs="Times New Roman"/>
                <w:b/>
                <w:sz w:val="24"/>
                <w:szCs w:val="24"/>
                <w:lang w:val="be-BY"/>
              </w:rPr>
              <w:t xml:space="preserve"> </w:t>
            </w:r>
          </w:p>
          <w:p w:rsidR="00E576E2" w:rsidRPr="004569EF" w:rsidRDefault="00E576E2" w:rsidP="00B8699D">
            <w:pPr>
              <w:jc w:val="center"/>
              <w:rPr>
                <w:rFonts w:ascii="Times New Roman" w:hAnsi="Times New Roman" w:cs="Times New Roman"/>
                <w:sz w:val="24"/>
                <w:szCs w:val="24"/>
                <w:lang w:val="sq-AL"/>
              </w:rPr>
            </w:pPr>
          </w:p>
        </w:tc>
        <w:tc>
          <w:tcPr>
            <w:tcW w:w="1878" w:type="dxa"/>
            <w:tcBorders>
              <w:top w:val="nil"/>
              <w:left w:val="nil"/>
              <w:bottom w:val="double" w:sz="12" w:space="0" w:color="auto"/>
              <w:right w:val="nil"/>
            </w:tcBorders>
          </w:tcPr>
          <w:p w:rsidR="00E576E2" w:rsidRPr="004569EF" w:rsidRDefault="00E576E2" w:rsidP="00B8699D">
            <w:pPr>
              <w:jc w:val="center"/>
              <w:rPr>
                <w:rFonts w:ascii="Times New Roman" w:hAnsi="Times New Roman" w:cs="Times New Roman"/>
                <w:sz w:val="24"/>
                <w:szCs w:val="24"/>
                <w:lang w:val="be-BY"/>
              </w:rPr>
            </w:pPr>
            <w:r w:rsidRPr="004569EF">
              <w:rPr>
                <w:rFonts w:ascii="Times New Roman" w:hAnsi="Times New Roman" w:cs="Times New Roman"/>
                <w:noProof/>
                <w:sz w:val="24"/>
                <w:szCs w:val="24"/>
                <w:lang w:eastAsia="ru-RU"/>
              </w:rPr>
              <w:drawing>
                <wp:inline distT="0" distB="0" distL="0" distR="0">
                  <wp:extent cx="1076325" cy="1200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1076325" cy="1200150"/>
                          </a:xfrm>
                          <a:prstGeom prst="rect">
                            <a:avLst/>
                          </a:prstGeom>
                          <a:noFill/>
                          <a:ln w="9525">
                            <a:noFill/>
                            <a:miter lim="800000"/>
                            <a:headEnd/>
                            <a:tailEnd/>
                          </a:ln>
                        </pic:spPr>
                      </pic:pic>
                    </a:graphicData>
                  </a:graphic>
                </wp:inline>
              </w:drawing>
            </w:r>
          </w:p>
        </w:tc>
        <w:tc>
          <w:tcPr>
            <w:tcW w:w="4059" w:type="dxa"/>
            <w:tcBorders>
              <w:top w:val="nil"/>
              <w:left w:val="nil"/>
              <w:bottom w:val="double" w:sz="12" w:space="0" w:color="auto"/>
              <w:right w:val="nil"/>
            </w:tcBorders>
          </w:tcPr>
          <w:p w:rsidR="00E576E2" w:rsidRPr="004569EF" w:rsidRDefault="00E576E2" w:rsidP="00B8699D">
            <w:pPr>
              <w:pStyle w:val="af5"/>
              <w:jc w:val="center"/>
              <w:rPr>
                <w:szCs w:val="24"/>
              </w:rPr>
            </w:pPr>
            <w:r w:rsidRPr="004569EF">
              <w:rPr>
                <w:szCs w:val="24"/>
              </w:rPr>
              <w:t xml:space="preserve">Администрация сельского поселения Баймурзинский сельсовет муниципального района </w:t>
            </w:r>
          </w:p>
          <w:p w:rsidR="00E576E2" w:rsidRPr="004569EF" w:rsidRDefault="00E576E2" w:rsidP="00B8699D">
            <w:pPr>
              <w:pStyle w:val="af5"/>
              <w:jc w:val="center"/>
              <w:rPr>
                <w:szCs w:val="24"/>
              </w:rPr>
            </w:pPr>
            <w:r w:rsidRPr="004569EF">
              <w:rPr>
                <w:szCs w:val="24"/>
              </w:rPr>
              <w:t>Мишкинский район</w:t>
            </w:r>
          </w:p>
          <w:p w:rsidR="00E576E2" w:rsidRPr="004569EF" w:rsidRDefault="00E576E2" w:rsidP="00B8699D">
            <w:pPr>
              <w:pStyle w:val="af5"/>
              <w:jc w:val="center"/>
              <w:rPr>
                <w:b/>
                <w:szCs w:val="24"/>
                <w:lang w:val="be-BY"/>
              </w:rPr>
            </w:pPr>
            <w:r w:rsidRPr="004569EF">
              <w:rPr>
                <w:szCs w:val="24"/>
              </w:rPr>
              <w:t>Республики Башкортостан</w:t>
            </w:r>
          </w:p>
          <w:p w:rsidR="00E576E2" w:rsidRPr="004569EF" w:rsidRDefault="00E576E2" w:rsidP="00B8699D">
            <w:pPr>
              <w:jc w:val="center"/>
              <w:rPr>
                <w:rFonts w:ascii="Times New Roman" w:hAnsi="Times New Roman" w:cs="Times New Roman"/>
                <w:sz w:val="24"/>
                <w:szCs w:val="24"/>
                <w:lang w:val="sq-AL"/>
              </w:rPr>
            </w:pPr>
          </w:p>
        </w:tc>
      </w:tr>
    </w:tbl>
    <w:p w:rsidR="00E576E2" w:rsidRPr="004569EF" w:rsidRDefault="00E576E2" w:rsidP="00E576E2">
      <w:pPr>
        <w:tabs>
          <w:tab w:val="left" w:pos="5900"/>
        </w:tabs>
        <w:jc w:val="both"/>
        <w:rPr>
          <w:rFonts w:ascii="Times New Roman" w:hAnsi="Times New Roman" w:cs="Times New Roman"/>
          <w:b/>
          <w:sz w:val="24"/>
          <w:szCs w:val="24"/>
        </w:rPr>
      </w:pPr>
    </w:p>
    <w:p w:rsidR="00E576E2" w:rsidRPr="004569EF" w:rsidRDefault="00E576E2" w:rsidP="00E576E2">
      <w:pPr>
        <w:tabs>
          <w:tab w:val="left" w:pos="5900"/>
        </w:tabs>
        <w:ind w:firstLine="851"/>
        <w:jc w:val="both"/>
        <w:rPr>
          <w:rFonts w:ascii="Times New Roman" w:hAnsi="Times New Roman" w:cs="Times New Roman"/>
          <w:sz w:val="24"/>
          <w:szCs w:val="24"/>
        </w:rPr>
      </w:pPr>
      <w:r w:rsidRPr="004569EF">
        <w:rPr>
          <w:rFonts w:ascii="Times New Roman" w:hAnsi="Times New Roman" w:cs="Times New Roman"/>
          <w:sz w:val="24"/>
          <w:szCs w:val="24"/>
        </w:rPr>
        <w:t xml:space="preserve">БОЙОРОК                                                         </w:t>
      </w:r>
      <w:r w:rsidR="004569EF">
        <w:rPr>
          <w:rFonts w:ascii="Times New Roman" w:hAnsi="Times New Roman" w:cs="Times New Roman"/>
          <w:sz w:val="24"/>
          <w:szCs w:val="24"/>
        </w:rPr>
        <w:t xml:space="preserve">            </w:t>
      </w:r>
      <w:r w:rsidRPr="004569EF">
        <w:rPr>
          <w:rFonts w:ascii="Times New Roman" w:hAnsi="Times New Roman" w:cs="Times New Roman"/>
          <w:sz w:val="24"/>
          <w:szCs w:val="24"/>
        </w:rPr>
        <w:t xml:space="preserve">  РАСПОРЯЖЕНИЕ</w:t>
      </w:r>
    </w:p>
    <w:p w:rsidR="00E576E2" w:rsidRPr="004569EF" w:rsidRDefault="00E576E2" w:rsidP="00E576E2">
      <w:pPr>
        <w:rPr>
          <w:rFonts w:ascii="Times New Roman" w:hAnsi="Times New Roman" w:cs="Times New Roman"/>
          <w:sz w:val="24"/>
          <w:szCs w:val="24"/>
        </w:rPr>
      </w:pPr>
      <w:r w:rsidRPr="004569EF">
        <w:rPr>
          <w:rFonts w:ascii="Times New Roman" w:hAnsi="Times New Roman" w:cs="Times New Roman"/>
          <w:sz w:val="24"/>
          <w:szCs w:val="24"/>
        </w:rPr>
        <w:t xml:space="preserve">  </w:t>
      </w:r>
      <w:r w:rsidR="004569EF">
        <w:rPr>
          <w:rFonts w:ascii="Times New Roman" w:hAnsi="Times New Roman" w:cs="Times New Roman"/>
          <w:sz w:val="24"/>
          <w:szCs w:val="24"/>
        </w:rPr>
        <w:t xml:space="preserve">  </w:t>
      </w:r>
      <w:r w:rsidRPr="004569EF">
        <w:rPr>
          <w:rFonts w:ascii="Times New Roman" w:hAnsi="Times New Roman" w:cs="Times New Roman"/>
          <w:sz w:val="24"/>
          <w:szCs w:val="24"/>
        </w:rPr>
        <w:t xml:space="preserve">  22 апрель  2021  й.                  </w:t>
      </w:r>
      <w:r w:rsidR="004569EF">
        <w:rPr>
          <w:rFonts w:ascii="Times New Roman" w:hAnsi="Times New Roman" w:cs="Times New Roman"/>
          <w:sz w:val="24"/>
          <w:szCs w:val="24"/>
        </w:rPr>
        <w:t xml:space="preserve">        </w:t>
      </w:r>
      <w:r w:rsidRPr="004569EF">
        <w:rPr>
          <w:rFonts w:ascii="Times New Roman" w:hAnsi="Times New Roman" w:cs="Times New Roman"/>
          <w:sz w:val="24"/>
          <w:szCs w:val="24"/>
        </w:rPr>
        <w:t xml:space="preserve">        № 12-р                        22  апреля 2021 г.</w:t>
      </w:r>
    </w:p>
    <w:p w:rsidR="00E576E2" w:rsidRPr="004569EF" w:rsidRDefault="00E576E2" w:rsidP="00E576E2">
      <w:pPr>
        <w:rPr>
          <w:rFonts w:ascii="Times New Roman" w:hAnsi="Times New Roman" w:cs="Times New Roman"/>
          <w:sz w:val="24"/>
          <w:szCs w:val="24"/>
        </w:rPr>
      </w:pPr>
    </w:p>
    <w:p w:rsidR="00E576E2" w:rsidRPr="004569EF" w:rsidRDefault="00E576E2" w:rsidP="00E576E2">
      <w:pPr>
        <w:ind w:firstLine="708"/>
        <w:jc w:val="center"/>
        <w:rPr>
          <w:rFonts w:ascii="Times New Roman" w:hAnsi="Times New Roman" w:cs="Times New Roman"/>
          <w:b/>
          <w:sz w:val="24"/>
          <w:szCs w:val="24"/>
        </w:rPr>
      </w:pPr>
      <w:r w:rsidRPr="004569EF">
        <w:rPr>
          <w:rFonts w:ascii="Times New Roman" w:hAnsi="Times New Roman" w:cs="Times New Roman"/>
          <w:b/>
          <w:sz w:val="24"/>
          <w:szCs w:val="24"/>
        </w:rPr>
        <w:t xml:space="preserve">Об утверждении   Порядка открытия и ведения лицевых счетов  в </w:t>
      </w:r>
      <w:r w:rsidR="00ED4670" w:rsidRPr="004569EF">
        <w:rPr>
          <w:rFonts w:ascii="Times New Roman" w:hAnsi="Times New Roman" w:cs="Times New Roman"/>
          <w:b/>
          <w:sz w:val="24"/>
          <w:szCs w:val="24"/>
        </w:rPr>
        <w:t xml:space="preserve">администрации сельского поселения Баймурзинский сельсовет </w:t>
      </w:r>
      <w:r w:rsidRPr="004569EF">
        <w:rPr>
          <w:rFonts w:ascii="Times New Roman" w:hAnsi="Times New Roman" w:cs="Times New Roman"/>
          <w:b/>
          <w:sz w:val="24"/>
          <w:szCs w:val="24"/>
        </w:rPr>
        <w:t xml:space="preserve">  муниципального района Мишкинский район Республики Башкортостан </w:t>
      </w:r>
    </w:p>
    <w:p w:rsidR="00077D84" w:rsidRPr="004569EF" w:rsidRDefault="00077D84" w:rsidP="00077D84">
      <w:pPr>
        <w:spacing w:after="0"/>
        <w:ind w:firstLine="709"/>
        <w:jc w:val="both"/>
        <w:rPr>
          <w:rFonts w:ascii="Times New Roman" w:hAnsi="Times New Roman" w:cs="Times New Roman"/>
          <w:sz w:val="24"/>
          <w:szCs w:val="24"/>
        </w:rPr>
      </w:pPr>
      <w:r w:rsidRPr="004569EF">
        <w:rPr>
          <w:rFonts w:ascii="Times New Roman" w:hAnsi="Times New Roman" w:cs="Times New Roman"/>
          <w:sz w:val="24"/>
          <w:szCs w:val="24"/>
        </w:rPr>
        <w:t>В соответствии со  статьей 220.1 Бюджетного кодекса Российской Федерации, Решения Совета сельского поселения Баймурзинский  сельсовет муниципального района Мишкинский район Республики Башкортостан «Об утверждении положения о бюджетном процессе в сельском поселении  Баймурзинский  сельсовет муниципального района Мишкинский район Республики Башкортостан» от 25.04.2019 г. . № 299 (с изменениями), Администрация сельского поселения Баймурзинский  сельсовет   муниципального района Мишкинский район Республики Башкортостан:</w:t>
      </w:r>
    </w:p>
    <w:p w:rsidR="00077D84" w:rsidRPr="004569EF" w:rsidRDefault="00077D84" w:rsidP="00077D84">
      <w:pPr>
        <w:spacing w:after="0"/>
        <w:ind w:firstLine="709"/>
        <w:jc w:val="both"/>
        <w:rPr>
          <w:rFonts w:ascii="Times New Roman" w:hAnsi="Times New Roman" w:cs="Times New Roman"/>
          <w:sz w:val="24"/>
          <w:szCs w:val="24"/>
        </w:rPr>
      </w:pPr>
      <w:r w:rsidRPr="004569EF">
        <w:rPr>
          <w:rFonts w:ascii="Times New Roman" w:hAnsi="Times New Roman" w:cs="Times New Roman"/>
          <w:sz w:val="24"/>
          <w:szCs w:val="24"/>
        </w:rPr>
        <w:t>1. Утвердить Порядок открытия и ведения лицевых счетов администрации сельского поселения Баймурзинский  сельсовет муниципального района Мишкинский район Республики Башкортостан согласно приложению, к настоящему распоряжению.</w:t>
      </w:r>
    </w:p>
    <w:p w:rsidR="00077D84" w:rsidRPr="004569EF" w:rsidRDefault="00077D84" w:rsidP="00077D84">
      <w:pPr>
        <w:spacing w:after="0"/>
        <w:ind w:firstLine="709"/>
        <w:jc w:val="both"/>
        <w:rPr>
          <w:rFonts w:ascii="Times New Roman" w:hAnsi="Times New Roman" w:cs="Times New Roman"/>
          <w:sz w:val="24"/>
          <w:szCs w:val="24"/>
        </w:rPr>
      </w:pPr>
      <w:r w:rsidRPr="004569EF">
        <w:rPr>
          <w:rFonts w:ascii="Times New Roman" w:hAnsi="Times New Roman" w:cs="Times New Roman"/>
          <w:sz w:val="24"/>
          <w:szCs w:val="24"/>
        </w:rPr>
        <w:t>2. Настоящее распоряжение вступает в силу с 1 января 2021 года.</w:t>
      </w:r>
    </w:p>
    <w:p w:rsidR="00077D84" w:rsidRPr="004569EF" w:rsidRDefault="00077D84" w:rsidP="00077D84">
      <w:pPr>
        <w:ind w:firstLine="709"/>
        <w:jc w:val="both"/>
        <w:rPr>
          <w:rFonts w:ascii="Times New Roman" w:hAnsi="Times New Roman" w:cs="Times New Roman"/>
          <w:sz w:val="24"/>
          <w:szCs w:val="24"/>
        </w:rPr>
      </w:pPr>
      <w:r w:rsidRPr="004569EF">
        <w:rPr>
          <w:rFonts w:ascii="Times New Roman" w:hAnsi="Times New Roman" w:cs="Times New Roman"/>
          <w:sz w:val="24"/>
          <w:szCs w:val="24"/>
        </w:rPr>
        <w:t>3. Контроль за исполнением настоящего распоряжения оставляю за собой.</w:t>
      </w:r>
    </w:p>
    <w:p w:rsidR="00E576E2" w:rsidRPr="004569EF" w:rsidRDefault="00E576E2" w:rsidP="00E576E2">
      <w:pPr>
        <w:jc w:val="both"/>
        <w:rPr>
          <w:rFonts w:ascii="Times New Roman" w:hAnsi="Times New Roman" w:cs="Times New Roman"/>
          <w:sz w:val="24"/>
          <w:szCs w:val="24"/>
        </w:rPr>
      </w:pPr>
    </w:p>
    <w:p w:rsidR="00E576E2" w:rsidRPr="004569EF" w:rsidRDefault="00E576E2" w:rsidP="00E576E2">
      <w:pPr>
        <w:jc w:val="both"/>
        <w:rPr>
          <w:rFonts w:ascii="Times New Roman" w:hAnsi="Times New Roman" w:cs="Times New Roman"/>
          <w:color w:val="000000"/>
          <w:sz w:val="24"/>
          <w:szCs w:val="24"/>
        </w:rPr>
      </w:pPr>
    </w:p>
    <w:p w:rsidR="00E576E2" w:rsidRPr="004569EF" w:rsidRDefault="00E576E2" w:rsidP="00E576E2">
      <w:pPr>
        <w:jc w:val="both"/>
        <w:rPr>
          <w:rFonts w:ascii="Times New Roman" w:hAnsi="Times New Roman" w:cs="Times New Roman"/>
          <w:color w:val="000000"/>
          <w:sz w:val="24"/>
          <w:szCs w:val="24"/>
        </w:rPr>
      </w:pPr>
      <w:r w:rsidRPr="004569EF">
        <w:rPr>
          <w:rFonts w:ascii="Times New Roman" w:hAnsi="Times New Roman" w:cs="Times New Roman"/>
          <w:color w:val="000000"/>
          <w:sz w:val="24"/>
          <w:szCs w:val="24"/>
        </w:rPr>
        <w:t xml:space="preserve">Глава сельского поселения                    </w:t>
      </w:r>
      <w:r w:rsidR="004569EF">
        <w:rPr>
          <w:rFonts w:ascii="Times New Roman" w:hAnsi="Times New Roman" w:cs="Times New Roman"/>
          <w:color w:val="000000"/>
          <w:sz w:val="24"/>
          <w:szCs w:val="24"/>
        </w:rPr>
        <w:t xml:space="preserve">            </w:t>
      </w:r>
      <w:r w:rsidRPr="004569EF">
        <w:rPr>
          <w:rFonts w:ascii="Times New Roman" w:hAnsi="Times New Roman" w:cs="Times New Roman"/>
          <w:color w:val="000000"/>
          <w:sz w:val="24"/>
          <w:szCs w:val="24"/>
        </w:rPr>
        <w:t xml:space="preserve">             А.М. Ильтубаев  </w:t>
      </w:r>
    </w:p>
    <w:p w:rsidR="00E576E2" w:rsidRDefault="00E576E2" w:rsidP="00E576E2">
      <w:pPr>
        <w:ind w:firstLine="709"/>
        <w:jc w:val="both"/>
        <w:rPr>
          <w:rFonts w:ascii="Times New Roman" w:hAnsi="Times New Roman" w:cs="Times New Roman"/>
          <w:sz w:val="24"/>
          <w:szCs w:val="24"/>
        </w:rPr>
      </w:pPr>
    </w:p>
    <w:p w:rsidR="004569EF" w:rsidRDefault="004569EF" w:rsidP="00E576E2">
      <w:pPr>
        <w:ind w:firstLine="709"/>
        <w:jc w:val="both"/>
        <w:rPr>
          <w:rFonts w:ascii="Times New Roman" w:hAnsi="Times New Roman" w:cs="Times New Roman"/>
          <w:sz w:val="24"/>
          <w:szCs w:val="24"/>
        </w:rPr>
      </w:pPr>
    </w:p>
    <w:p w:rsidR="004569EF" w:rsidRDefault="004569EF" w:rsidP="00E576E2">
      <w:pPr>
        <w:ind w:firstLine="709"/>
        <w:jc w:val="both"/>
        <w:rPr>
          <w:rFonts w:ascii="Times New Roman" w:hAnsi="Times New Roman" w:cs="Times New Roman"/>
          <w:sz w:val="24"/>
          <w:szCs w:val="24"/>
        </w:rPr>
      </w:pPr>
    </w:p>
    <w:p w:rsidR="004569EF" w:rsidRDefault="004569EF" w:rsidP="00E576E2">
      <w:pPr>
        <w:ind w:firstLine="709"/>
        <w:jc w:val="both"/>
        <w:rPr>
          <w:rFonts w:ascii="Times New Roman" w:hAnsi="Times New Roman" w:cs="Times New Roman"/>
          <w:sz w:val="24"/>
          <w:szCs w:val="24"/>
        </w:rPr>
      </w:pPr>
    </w:p>
    <w:p w:rsidR="004569EF" w:rsidRDefault="004569EF" w:rsidP="00E576E2">
      <w:pPr>
        <w:ind w:firstLine="709"/>
        <w:jc w:val="both"/>
        <w:rPr>
          <w:rFonts w:ascii="Times New Roman" w:hAnsi="Times New Roman" w:cs="Times New Roman"/>
          <w:sz w:val="24"/>
          <w:szCs w:val="24"/>
        </w:rPr>
      </w:pPr>
    </w:p>
    <w:p w:rsidR="004569EF" w:rsidRPr="004569EF" w:rsidRDefault="004569EF" w:rsidP="00E576E2">
      <w:pPr>
        <w:ind w:firstLine="709"/>
        <w:jc w:val="both"/>
        <w:rPr>
          <w:rFonts w:ascii="Times New Roman" w:hAnsi="Times New Roman" w:cs="Times New Roman"/>
          <w:sz w:val="24"/>
          <w:szCs w:val="24"/>
        </w:rPr>
      </w:pPr>
    </w:p>
    <w:p w:rsidR="00E576E2" w:rsidRPr="004569EF" w:rsidRDefault="00E576E2" w:rsidP="00081916">
      <w:pPr>
        <w:tabs>
          <w:tab w:val="left" w:pos="709"/>
        </w:tabs>
        <w:spacing w:after="0" w:line="240" w:lineRule="auto"/>
        <w:ind w:firstLine="5103"/>
        <w:jc w:val="both"/>
        <w:rPr>
          <w:rFonts w:ascii="Times New Roman" w:eastAsia="Calibri" w:hAnsi="Times New Roman" w:cs="Times New Roman"/>
          <w:sz w:val="24"/>
          <w:szCs w:val="24"/>
        </w:rPr>
      </w:pPr>
    </w:p>
    <w:p w:rsidR="00E576E2" w:rsidRPr="004569EF" w:rsidRDefault="00E576E2" w:rsidP="00081916">
      <w:pPr>
        <w:tabs>
          <w:tab w:val="left" w:pos="709"/>
        </w:tabs>
        <w:spacing w:after="0" w:line="240" w:lineRule="auto"/>
        <w:ind w:firstLine="5103"/>
        <w:jc w:val="both"/>
        <w:rPr>
          <w:rFonts w:ascii="Times New Roman" w:eastAsia="Calibri" w:hAnsi="Times New Roman" w:cs="Times New Roman"/>
          <w:sz w:val="24"/>
          <w:szCs w:val="24"/>
        </w:rPr>
      </w:pPr>
    </w:p>
    <w:p w:rsidR="00E576E2" w:rsidRPr="004569EF" w:rsidRDefault="00E576E2" w:rsidP="004569EF">
      <w:pPr>
        <w:tabs>
          <w:tab w:val="left" w:pos="709"/>
        </w:tabs>
        <w:spacing w:after="0" w:line="240" w:lineRule="auto"/>
        <w:jc w:val="both"/>
        <w:rPr>
          <w:rFonts w:ascii="Times New Roman" w:eastAsia="Calibri" w:hAnsi="Times New Roman" w:cs="Times New Roman"/>
          <w:sz w:val="24"/>
          <w:szCs w:val="24"/>
        </w:rPr>
      </w:pPr>
    </w:p>
    <w:p w:rsidR="00E576E2" w:rsidRPr="004569EF" w:rsidRDefault="00E576E2" w:rsidP="00081916">
      <w:pPr>
        <w:tabs>
          <w:tab w:val="left" w:pos="709"/>
        </w:tabs>
        <w:spacing w:after="0" w:line="240" w:lineRule="auto"/>
        <w:ind w:firstLine="5103"/>
        <w:jc w:val="both"/>
        <w:rPr>
          <w:rFonts w:ascii="Times New Roman" w:eastAsia="Calibri" w:hAnsi="Times New Roman" w:cs="Times New Roman"/>
          <w:sz w:val="24"/>
          <w:szCs w:val="24"/>
        </w:rPr>
      </w:pPr>
    </w:p>
    <w:p w:rsidR="00081916" w:rsidRPr="004569EF" w:rsidRDefault="00081916" w:rsidP="00081916">
      <w:pPr>
        <w:tabs>
          <w:tab w:val="left" w:pos="709"/>
        </w:tabs>
        <w:spacing w:after="0" w:line="240" w:lineRule="auto"/>
        <w:ind w:firstLine="5103"/>
        <w:jc w:val="both"/>
        <w:rPr>
          <w:rFonts w:ascii="Times New Roman" w:eastAsia="Calibri" w:hAnsi="Times New Roman" w:cs="Times New Roman"/>
          <w:sz w:val="24"/>
          <w:szCs w:val="24"/>
        </w:rPr>
      </w:pPr>
      <w:r w:rsidRPr="004569EF">
        <w:rPr>
          <w:rFonts w:ascii="Times New Roman" w:eastAsia="Calibri" w:hAnsi="Times New Roman" w:cs="Times New Roman"/>
          <w:sz w:val="24"/>
          <w:szCs w:val="24"/>
        </w:rPr>
        <w:t xml:space="preserve">                                    Приложение </w:t>
      </w:r>
    </w:p>
    <w:p w:rsidR="00081916" w:rsidRPr="004569EF" w:rsidRDefault="00081916" w:rsidP="004569EF">
      <w:pPr>
        <w:tabs>
          <w:tab w:val="left" w:pos="709"/>
        </w:tabs>
        <w:spacing w:after="0" w:line="240" w:lineRule="auto"/>
        <w:ind w:firstLine="4678"/>
        <w:rPr>
          <w:rFonts w:ascii="Times New Roman" w:eastAsia="Calibri" w:hAnsi="Times New Roman" w:cs="Times New Roman"/>
          <w:sz w:val="24"/>
          <w:szCs w:val="24"/>
        </w:rPr>
      </w:pPr>
      <w:r w:rsidRPr="004569EF">
        <w:rPr>
          <w:rFonts w:ascii="Times New Roman" w:eastAsia="Calibri" w:hAnsi="Times New Roman" w:cs="Times New Roman"/>
          <w:sz w:val="24"/>
          <w:szCs w:val="24"/>
        </w:rPr>
        <w:t xml:space="preserve">                                     к распоряжению </w:t>
      </w:r>
    </w:p>
    <w:p w:rsidR="00081916" w:rsidRPr="004569EF" w:rsidRDefault="00081916" w:rsidP="00081916">
      <w:pPr>
        <w:tabs>
          <w:tab w:val="left" w:pos="709"/>
        </w:tabs>
        <w:spacing w:after="0" w:line="240" w:lineRule="auto"/>
        <w:ind w:firstLine="5103"/>
        <w:rPr>
          <w:rFonts w:ascii="Times New Roman" w:eastAsia="Calibri" w:hAnsi="Times New Roman" w:cs="Times New Roman"/>
          <w:sz w:val="24"/>
          <w:szCs w:val="24"/>
        </w:rPr>
      </w:pPr>
      <w:r w:rsidRPr="004569EF">
        <w:rPr>
          <w:rFonts w:ascii="Times New Roman" w:eastAsia="Calibri" w:hAnsi="Times New Roman" w:cs="Times New Roman"/>
          <w:sz w:val="24"/>
          <w:szCs w:val="24"/>
        </w:rPr>
        <w:t xml:space="preserve">                              от 22.04.2021 г. № </w:t>
      </w:r>
      <w:r w:rsidR="004569EF">
        <w:rPr>
          <w:rFonts w:ascii="Times New Roman" w:eastAsia="Calibri" w:hAnsi="Times New Roman" w:cs="Times New Roman"/>
          <w:sz w:val="24"/>
          <w:szCs w:val="24"/>
        </w:rPr>
        <w:t xml:space="preserve"> 12р.                                </w:t>
      </w:r>
    </w:p>
    <w:p w:rsidR="00081916" w:rsidRPr="004569EF" w:rsidRDefault="00081916" w:rsidP="00081916">
      <w:pPr>
        <w:tabs>
          <w:tab w:val="left" w:pos="709"/>
        </w:tabs>
        <w:spacing w:after="0" w:line="240" w:lineRule="auto"/>
        <w:rPr>
          <w:rFonts w:ascii="Times New Roman" w:eastAsia="Calibri" w:hAnsi="Times New Roman" w:cs="Times New Roman"/>
          <w:sz w:val="24"/>
          <w:szCs w:val="24"/>
        </w:rPr>
      </w:pPr>
    </w:p>
    <w:p w:rsidR="00081916" w:rsidRPr="004569EF" w:rsidRDefault="00081916" w:rsidP="00081916">
      <w:pPr>
        <w:tabs>
          <w:tab w:val="left" w:pos="709"/>
        </w:tabs>
        <w:spacing w:after="0"/>
        <w:rPr>
          <w:rFonts w:ascii="Times New Roman" w:eastAsia="Calibri" w:hAnsi="Times New Roman" w:cs="Times New Roman"/>
          <w:b/>
          <w:sz w:val="24"/>
          <w:szCs w:val="24"/>
        </w:rPr>
      </w:pPr>
    </w:p>
    <w:p w:rsidR="00081916" w:rsidRPr="004569EF" w:rsidRDefault="00081916" w:rsidP="00081916">
      <w:pPr>
        <w:widowControl w:val="0"/>
        <w:tabs>
          <w:tab w:val="left" w:pos="1407"/>
        </w:tabs>
        <w:autoSpaceDE w:val="0"/>
        <w:autoSpaceDN w:val="0"/>
        <w:spacing w:after="0" w:line="240" w:lineRule="auto"/>
        <w:jc w:val="center"/>
        <w:rPr>
          <w:rFonts w:ascii="Times New Roman" w:hAnsi="Times New Roman" w:cs="Times New Roman"/>
          <w:b/>
          <w:sz w:val="24"/>
          <w:szCs w:val="24"/>
        </w:rPr>
      </w:pPr>
      <w:bookmarkStart w:id="1" w:name="P40"/>
      <w:bookmarkEnd w:id="1"/>
      <w:r w:rsidRPr="004569EF">
        <w:rPr>
          <w:rFonts w:ascii="Times New Roman" w:hAnsi="Times New Roman" w:cs="Times New Roman"/>
          <w:b/>
          <w:sz w:val="24"/>
          <w:szCs w:val="24"/>
        </w:rPr>
        <w:t>ПОРЯДОК</w:t>
      </w:r>
    </w:p>
    <w:p w:rsidR="00081916" w:rsidRPr="004569EF" w:rsidRDefault="00081916" w:rsidP="00081916">
      <w:pPr>
        <w:widowControl w:val="0"/>
        <w:tabs>
          <w:tab w:val="left" w:pos="1407"/>
        </w:tabs>
        <w:autoSpaceDE w:val="0"/>
        <w:autoSpaceDN w:val="0"/>
        <w:spacing w:after="0" w:line="240" w:lineRule="auto"/>
        <w:jc w:val="center"/>
        <w:rPr>
          <w:rFonts w:ascii="Times New Roman" w:hAnsi="Times New Roman" w:cs="Times New Roman"/>
          <w:b/>
          <w:sz w:val="24"/>
          <w:szCs w:val="24"/>
        </w:rPr>
      </w:pPr>
      <w:r w:rsidRPr="004569EF">
        <w:rPr>
          <w:rFonts w:ascii="Times New Roman" w:hAnsi="Times New Roman" w:cs="Times New Roman"/>
          <w:b/>
          <w:sz w:val="24"/>
          <w:szCs w:val="24"/>
        </w:rPr>
        <w:t>открытия и ведения лицевых счетов</w:t>
      </w:r>
    </w:p>
    <w:p w:rsidR="00081916" w:rsidRPr="004569EF" w:rsidRDefault="00081916" w:rsidP="00081916">
      <w:pPr>
        <w:widowControl w:val="0"/>
        <w:tabs>
          <w:tab w:val="left" w:pos="1407"/>
        </w:tabs>
        <w:autoSpaceDE w:val="0"/>
        <w:autoSpaceDN w:val="0"/>
        <w:spacing w:after="0" w:line="240" w:lineRule="auto"/>
        <w:jc w:val="center"/>
        <w:rPr>
          <w:rFonts w:ascii="Times New Roman" w:hAnsi="Times New Roman" w:cs="Times New Roman"/>
          <w:b/>
          <w:sz w:val="24"/>
          <w:szCs w:val="24"/>
        </w:rPr>
      </w:pPr>
      <w:r w:rsidRPr="004569EF">
        <w:rPr>
          <w:rFonts w:ascii="Times New Roman" w:hAnsi="Times New Roman" w:cs="Times New Roman"/>
          <w:b/>
          <w:sz w:val="24"/>
          <w:szCs w:val="24"/>
        </w:rPr>
        <w:t xml:space="preserve"> в Администрации сельского поселения Баймурзинский  сельсовет </w:t>
      </w:r>
    </w:p>
    <w:p w:rsidR="00081916" w:rsidRPr="004569EF" w:rsidRDefault="00081916" w:rsidP="00081916">
      <w:pPr>
        <w:widowControl w:val="0"/>
        <w:tabs>
          <w:tab w:val="left" w:pos="1407"/>
        </w:tabs>
        <w:autoSpaceDE w:val="0"/>
        <w:autoSpaceDN w:val="0"/>
        <w:spacing w:after="0" w:line="240" w:lineRule="auto"/>
        <w:jc w:val="center"/>
        <w:rPr>
          <w:rFonts w:ascii="Times New Roman" w:hAnsi="Times New Roman" w:cs="Times New Roman"/>
          <w:sz w:val="24"/>
          <w:szCs w:val="24"/>
        </w:rPr>
      </w:pPr>
      <w:r w:rsidRPr="004569EF">
        <w:rPr>
          <w:rFonts w:ascii="Times New Roman" w:hAnsi="Times New Roman" w:cs="Times New Roman"/>
          <w:b/>
          <w:sz w:val="24"/>
          <w:szCs w:val="24"/>
        </w:rPr>
        <w:t xml:space="preserve">муниципального района Мишкинский район </w:t>
      </w:r>
    </w:p>
    <w:p w:rsidR="00081916" w:rsidRPr="004569EF" w:rsidRDefault="00081916" w:rsidP="00081916">
      <w:pPr>
        <w:widowControl w:val="0"/>
        <w:autoSpaceDE w:val="0"/>
        <w:autoSpaceDN w:val="0"/>
        <w:spacing w:after="0" w:line="240" w:lineRule="auto"/>
        <w:jc w:val="center"/>
        <w:rPr>
          <w:rFonts w:ascii="Times New Roman" w:hAnsi="Times New Roman" w:cs="Times New Roman"/>
          <w:b/>
          <w:sz w:val="24"/>
          <w:szCs w:val="24"/>
        </w:rPr>
      </w:pPr>
      <w:r w:rsidRPr="004569EF">
        <w:rPr>
          <w:rFonts w:ascii="Times New Roman" w:hAnsi="Times New Roman" w:cs="Times New Roman"/>
          <w:b/>
          <w:sz w:val="24"/>
          <w:szCs w:val="24"/>
        </w:rPr>
        <w:t>Республики Башкортостан</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I. Общие положения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 Настоящий Порядок открытия и ведения лицевых счетов в Финансовом органе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(далее - Порядок) разработан на основании статьи 220.1 Бюджетного кодекса Российской Федерации, с частью 3.3 статьи 2 Федерального закона 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Решения Совета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«Об утверждении Положения о бюджетном процессе в сельском поселении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от 10.04.2020 г. № 73 (с изменениями)»,  и устанавливает: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муниципального района Мишкинский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муниципального района Мишкинский район Республики Башкортостан (далее – автономные учреждения), функции и полномочия учредителя в отношении </w:t>
      </w:r>
      <w:r w:rsidRPr="004569EF">
        <w:rPr>
          <w:rFonts w:ascii="Times New Roman" w:hAnsi="Times New Roman" w:cs="Times New Roman"/>
          <w:sz w:val="24"/>
          <w:szCs w:val="24"/>
        </w:rPr>
        <w:lastRenderedPageBreak/>
        <w:t xml:space="preserve">которых осуществляет Администрация сельского поселения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сельсовет муниципального района Мишкинский район  Республики Башкортостан ( далее – учредитель);</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сельском поселении </w:t>
      </w:r>
      <w:r>
        <w:rPr>
          <w:rFonts w:ascii="Times New Roman" w:hAnsi="Times New Roman" w:cs="Times New Roman"/>
          <w:sz w:val="24"/>
          <w:szCs w:val="24"/>
        </w:rPr>
        <w:t>Баймурзинский</w:t>
      </w:r>
      <w:r w:rsidR="00005F1F">
        <w:rPr>
          <w:rFonts w:ascii="Times New Roman" w:hAnsi="Times New Roman" w:cs="Times New Roman"/>
          <w:sz w:val="24"/>
          <w:szCs w:val="24"/>
        </w:rPr>
        <w:t xml:space="preserve">   </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Бюджетным кодексом Российской Федерации (далее –неучастник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 В целях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2.1. Участниками бюджетного процесса являются: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главный распорядитель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распорядитель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получатель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4569EF">
          <w:rPr>
            <w:rFonts w:ascii="Times New Roman" w:hAnsi="Times New Roman" w:cs="Times New Roman"/>
            <w:sz w:val="24"/>
            <w:szCs w:val="24"/>
          </w:rPr>
          <w:t>Республики Башкортостан</w:t>
        </w:r>
      </w:hyperlink>
      <w:r w:rsidRPr="004569EF">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2.2. На обособленное подразделение получателя бюджетных средств, получателя </w:t>
      </w:r>
      <w:r w:rsidRPr="004569EF">
        <w:rPr>
          <w:rFonts w:ascii="Times New Roman" w:hAnsi="Times New Roman" w:cs="Times New Roman"/>
          <w:sz w:val="24"/>
          <w:szCs w:val="24"/>
        </w:rPr>
        <w:lastRenderedPageBreak/>
        <w:t>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Администрации муниципального района Мишкинский район Республики Башкортостан (далее – Администрация), являются участниками системы казначейских платежей (далее – клиент).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Виды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 лицевой счет, предназначенный для отражения операций главного распорядителя, </w:t>
      </w:r>
      <w:r w:rsidRPr="004569EF">
        <w:rPr>
          <w:rFonts w:ascii="Times New Roman" w:hAnsi="Times New Roman" w:cs="Times New Roman"/>
          <w:sz w:val="24"/>
          <w:szCs w:val="24"/>
        </w:rPr>
        <w:lastRenderedPageBreak/>
        <w:t>распорядителя бюджетных средств по распределению бюджетных ассигнований, лимитов бюджетных обязательств, предельных объемов финансирования</w:t>
      </w:r>
      <w:r w:rsidRPr="004569EF">
        <w:rPr>
          <w:rFonts w:ascii="Times New Roman" w:hAnsi="Times New Roman" w:cs="Times New Roman"/>
          <w:sz w:val="24"/>
          <w:szCs w:val="24"/>
          <w:vertAlign w:val="superscript"/>
        </w:rPr>
        <w:footnoteReference w:id="2"/>
      </w:r>
      <w:r w:rsidRPr="004569EF">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средств(далее – лицевой счет главного распорядителя (распорядителя)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4569EF" w:rsidRPr="004569EF" w:rsidRDefault="004569EF" w:rsidP="004569EF">
      <w:pPr>
        <w:widowControl w:val="0"/>
        <w:autoSpaceDE w:val="0"/>
        <w:autoSpaceDN w:val="0"/>
        <w:jc w:val="both"/>
        <w:rPr>
          <w:rFonts w:ascii="Times New Roman" w:hAnsi="Times New Roman" w:cs="Times New Roman"/>
          <w:sz w:val="24"/>
          <w:szCs w:val="24"/>
        </w:rPr>
      </w:pPr>
      <w:r w:rsidRPr="004569EF">
        <w:rPr>
          <w:rFonts w:ascii="Times New Roman" w:hAnsi="Times New Roman" w:cs="Times New Roman"/>
          <w:sz w:val="24"/>
          <w:szCs w:val="24"/>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39"/>
        <w:jc w:val="both"/>
        <w:rPr>
          <w:rFonts w:ascii="Times New Roman" w:hAnsi="Times New Roman" w:cs="Times New Roman"/>
          <w:sz w:val="24"/>
          <w:szCs w:val="24"/>
        </w:rPr>
      </w:pPr>
      <w:r w:rsidRPr="004569EF">
        <w:rPr>
          <w:rFonts w:ascii="Times New Roman" w:hAnsi="Times New Roman" w:cs="Times New Roman"/>
          <w:sz w:val="24"/>
          <w:szCs w:val="24"/>
        </w:rPr>
        <w:t xml:space="preserve">7) лицевой счет, предназначенный для учета бюджетных ассигнований, </w:t>
      </w:r>
      <w:r w:rsidRPr="004569EF">
        <w:rPr>
          <w:rFonts w:ascii="Times New Roman" w:hAnsi="Times New Roman" w:cs="Times New Roman"/>
          <w:sz w:val="24"/>
          <w:szCs w:val="24"/>
        </w:rPr>
        <w:br/>
        <w:t>полученных администратором источников внешнего финансирования</w:t>
      </w:r>
      <w:r w:rsidRPr="004569EF">
        <w:rPr>
          <w:rFonts w:ascii="Times New Roman" w:hAnsi="Times New Roman" w:cs="Times New Roman"/>
          <w:sz w:val="24"/>
          <w:szCs w:val="24"/>
        </w:rPr>
        <w:b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w:t>
      </w:r>
      <w:r w:rsidRPr="004569EF">
        <w:rPr>
          <w:rFonts w:ascii="Times New Roman" w:hAnsi="Times New Roman" w:cs="Times New Roman"/>
          <w:sz w:val="24"/>
          <w:szCs w:val="24"/>
        </w:rPr>
        <w:lastRenderedPageBreak/>
        <w:t>внешнего финансирования дефицита бюджета (далее – лицевой счет администратора источников внешнего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5. Для учета операций, осуществляемых бюджетным учреждением, Администрацией открываются и ведутся следующие виды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(далее – лицевой счет бюджетного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 лицевой счет, предназначенный для учета операций со средствами, предоставленными бюджетным учреждениям из бюджета муниципального района Мишкинский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6. Для учета операций, осуществляемых автономным учреждением, Администрацией открываются и ведутся следующие виды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 района Мишкинский район Республики Башкортостан) (далее – лицевой счет автономного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муниципальную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3) лицевой счет, предназначенный для учета операций со средствами </w:t>
      </w:r>
      <w:r w:rsidRPr="004569EF">
        <w:rPr>
          <w:rFonts w:ascii="Times New Roman" w:hAnsi="Times New Roman" w:cs="Times New Roman"/>
          <w:sz w:val="24"/>
          <w:szCs w:val="24"/>
        </w:rPr>
        <w:br/>
        <w:t xml:space="preserve">обязательного медицинского страхования, поступающими автономному </w:t>
      </w:r>
      <w:r w:rsidRPr="004569EF">
        <w:rPr>
          <w:rFonts w:ascii="Times New Roman" w:hAnsi="Times New Roman" w:cs="Times New Roman"/>
          <w:sz w:val="24"/>
          <w:szCs w:val="24"/>
        </w:rPr>
        <w:br/>
        <w:t>учреждению (далее – лицевой счет автономного учреждения для учета операций со средствами ОМС).</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Структура номера лицевого счета и правила его формирования</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 При открытии лицевых счетовим присваиваются уникальные номера.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8.1. Номер лицевого счета состоит из одиннадцати разрядов: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где: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 и 2 разряды – код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 разряд – контрольный разряд.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01 – лицевой счет главного распорядителя (распорядителя)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02 – лицевой счет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06 – лицевой счет главного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 – лицевой счет иного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20 – лицевой счет бюджетного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21 – отдельный лицевой счет бюджетного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22 – лицевой счет бюджетного учреждения для учета операций со средствами ОМС;</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30 – лицевой счет автономного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31 – отдельный лицевой счет автономного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32 – лицевой счет автономного учреждения для учета операций со средствами ОМС.</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41 – лицевой счет для учета операций неучастника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8.3.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присваивает контрольному разряду цифровое или буквенное значение при открытии клиенту нескольких лицевых счетов одного вида.</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 xml:space="preserve">II. Порядок открытия, переоформления и </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закрытия лицевых счетов</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 xml:space="preserve">Общие требования к порядку открытия, переоформления </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 xml:space="preserve">и закрытия лицевых счетов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w:t>
      </w:r>
      <w:r w:rsidRPr="004569EF">
        <w:rPr>
          <w:rFonts w:ascii="Times New Roman" w:hAnsi="Times New Roman" w:cs="Times New Roman"/>
          <w:sz w:val="24"/>
          <w:szCs w:val="24"/>
        </w:rPr>
        <w:lastRenderedPageBreak/>
        <w:t>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 xml:space="preserve">Порядок и сроки представления документов, </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необходимых для открытия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 Документы, предусмотренные пунктами 12, 23 и 28 настоящего Порядка, представляются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4569EF" w:rsidRPr="004569EF" w:rsidRDefault="004569EF" w:rsidP="004569EF">
      <w:pPr>
        <w:widowControl w:val="0"/>
        <w:autoSpaceDE w:val="0"/>
        <w:autoSpaceDN w:val="0"/>
        <w:ind w:firstLine="567"/>
        <w:jc w:val="both"/>
        <w:rPr>
          <w:rFonts w:ascii="Times New Roman" w:hAnsi="Times New Roman" w:cs="Times New Roman"/>
          <w:sz w:val="24"/>
          <w:szCs w:val="24"/>
        </w:rPr>
      </w:pPr>
      <w:r w:rsidRPr="004569EF">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4569EF" w:rsidRPr="004569EF" w:rsidRDefault="004569EF" w:rsidP="004569EF">
      <w:pPr>
        <w:widowControl w:val="0"/>
        <w:autoSpaceDE w:val="0"/>
        <w:autoSpaceDN w:val="0"/>
        <w:ind w:firstLine="567"/>
        <w:jc w:val="both"/>
        <w:rPr>
          <w:rFonts w:ascii="Times New Roman" w:hAnsi="Times New Roman" w:cs="Times New Roman"/>
          <w:sz w:val="24"/>
          <w:szCs w:val="24"/>
        </w:rPr>
      </w:pPr>
      <w:r w:rsidRPr="004569EF">
        <w:rPr>
          <w:rFonts w:ascii="Times New Roman" w:hAnsi="Times New Roman" w:cs="Times New Roman"/>
          <w:sz w:val="24"/>
          <w:szCs w:val="24"/>
        </w:rPr>
        <w:lastRenderedPageBreak/>
        <w:t>а) Заявление на открытие лицевого счета по форме согласно приложению № 1 к настоящему Порядку (далее – Заявление на открытие лицевого счета);</w:t>
      </w:r>
    </w:p>
    <w:p w:rsidR="004569EF" w:rsidRPr="004569EF" w:rsidRDefault="004569EF" w:rsidP="004569EF">
      <w:pPr>
        <w:widowControl w:val="0"/>
        <w:autoSpaceDE w:val="0"/>
        <w:autoSpaceDN w:val="0"/>
        <w:ind w:firstLine="567"/>
        <w:jc w:val="both"/>
        <w:rPr>
          <w:rFonts w:ascii="Times New Roman" w:hAnsi="Times New Roman" w:cs="Times New Roman"/>
          <w:sz w:val="24"/>
          <w:szCs w:val="24"/>
        </w:rPr>
      </w:pPr>
      <w:r w:rsidRPr="004569EF">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об открытии лицевого счета № ___», которая заполняется сектором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осуществляющим функции по открытию и ведению лицевых счетов (далее – сектор исполнения).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заголовочной части формы Заявления на открытие лицевого счета указываются: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«Финансовый орган»– полное наименование ФУ администрации МР Мишкинский район РБ.</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sidRPr="004569EF">
        <w:rPr>
          <w:rFonts w:ascii="Times New Roman" w:hAnsi="Times New Roman" w:cs="Times New Roman"/>
          <w:sz w:val="24"/>
          <w:szCs w:val="24"/>
        </w:rPr>
        <w:br/>
        <w:t>операций неучастника бюджетного процесса, с отражением в кодовой зоне номера и даты данного документа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Заявление на открытие лицевого счета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об открытии лицевого счета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об открытии лицевого счета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Главой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(или иным уполномоченным лицом) с указанием расшифровки подписи, содержащей фамилию и инициалы;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работником сектора исполнения бюджета,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4569EF">
        <w:rPr>
          <w:rFonts w:ascii="Times New Roman" w:hAnsi="Times New Roman" w:cs="Times New Roman"/>
          <w:sz w:val="24"/>
          <w:szCs w:val="24"/>
        </w:rPr>
        <w:br/>
        <w:t>фамилию и инициалы, номера телефона и даты открытия лицевого счета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а) Карточка образцов подписей представляется клиентом в Администрацию </w:t>
      </w:r>
      <w:r w:rsidRPr="004569EF">
        <w:rPr>
          <w:rFonts w:ascii="Times New Roman" w:hAnsi="Times New Roman" w:cs="Times New Roman"/>
          <w:sz w:val="24"/>
          <w:szCs w:val="24"/>
        </w:rPr>
        <w:lastRenderedPageBreak/>
        <w:t xml:space="preserve">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одном экземпляре;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считаются действительными при наличии на них одной первой подписи;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исполнения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0" w:history="1">
        <w:r w:rsidR="004569EF" w:rsidRPr="004569EF">
          <w:rPr>
            <w:rFonts w:ascii="Times New Roman" w:hAnsi="Times New Roman" w:cs="Times New Roman"/>
            <w:sz w:val="24"/>
            <w:szCs w:val="24"/>
          </w:rPr>
          <w:t>15</w:t>
        </w:r>
      </w:hyperlink>
      <w:r w:rsidR="004569EF" w:rsidRPr="004569EF">
        <w:rPr>
          <w:rFonts w:ascii="Times New Roman" w:hAnsi="Times New Roman" w:cs="Times New Roman"/>
          <w:sz w:val="24"/>
          <w:szCs w:val="24"/>
        </w:rPr>
        <w:t xml:space="preserve">. При открытии, ведении и закрытии лицевых счетов обмен документами с Администрацей сельского поселения </w:t>
      </w:r>
      <w:r w:rsidR="004569EF">
        <w:rPr>
          <w:rFonts w:ascii="Times New Roman" w:hAnsi="Times New Roman" w:cs="Times New Roman"/>
          <w:sz w:val="24"/>
          <w:szCs w:val="24"/>
        </w:rPr>
        <w:t>Баймурзинский</w:t>
      </w:r>
      <w:r w:rsidR="004569EF"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1" w:history="1">
        <w:r w:rsidR="004569EF" w:rsidRPr="004569EF">
          <w:rPr>
            <w:rFonts w:ascii="Times New Roman" w:hAnsi="Times New Roman" w:cs="Times New Roman"/>
            <w:sz w:val="24"/>
            <w:szCs w:val="24"/>
          </w:rPr>
          <w:t>16</w:t>
        </w:r>
      </w:hyperlink>
      <w:r w:rsidR="004569EF" w:rsidRPr="004569EF">
        <w:rPr>
          <w:rFonts w:ascii="Times New Roman" w:hAnsi="Times New Roman" w:cs="Times New Roman"/>
          <w:sz w:val="24"/>
          <w:szCs w:val="24"/>
        </w:rPr>
        <w:t xml:space="preserve">. Первый экземпляр представленной </w:t>
      </w:r>
      <w:hyperlink w:anchor="P1278" w:history="1">
        <w:r w:rsidR="004569EF" w:rsidRPr="004569EF">
          <w:rPr>
            <w:rFonts w:ascii="Times New Roman" w:hAnsi="Times New Roman" w:cs="Times New Roman"/>
            <w:sz w:val="24"/>
            <w:szCs w:val="24"/>
          </w:rPr>
          <w:t>Карточки</w:t>
        </w:r>
      </w:hyperlink>
      <w:r w:rsidR="004569EF" w:rsidRPr="004569EF">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4569EF" w:rsidRPr="004569EF">
          <w:rPr>
            <w:rFonts w:ascii="Times New Roman" w:hAnsi="Times New Roman" w:cs="Times New Roman"/>
            <w:sz w:val="24"/>
            <w:szCs w:val="24"/>
          </w:rPr>
          <w:t>Карточек</w:t>
        </w:r>
      </w:hyperlink>
      <w:r w:rsidR="004569EF" w:rsidRPr="004569EF">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69EF">
          <w:rPr>
            <w:rFonts w:ascii="Times New Roman" w:hAnsi="Times New Roman" w:cs="Times New Roman"/>
            <w:sz w:val="24"/>
            <w:szCs w:val="24"/>
          </w:rPr>
          <w:t>Карточку</w:t>
        </w:r>
      </w:hyperlink>
      <w:r w:rsidRPr="004569EF">
        <w:rPr>
          <w:rFonts w:ascii="Times New Roman" w:hAnsi="Times New Roman" w:cs="Times New Roman"/>
          <w:sz w:val="24"/>
          <w:szCs w:val="24"/>
        </w:rPr>
        <w:t xml:space="preserve"> образцов подписей,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если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одновременно представляются </w:t>
      </w:r>
      <w:hyperlink w:anchor="P1278" w:history="1">
        <w:r w:rsidRPr="004569EF">
          <w:rPr>
            <w:rFonts w:ascii="Times New Roman" w:hAnsi="Times New Roman" w:cs="Times New Roman"/>
            <w:sz w:val="24"/>
            <w:szCs w:val="24"/>
          </w:rPr>
          <w:t>Карточки</w:t>
        </w:r>
      </w:hyperlink>
      <w:r w:rsidRPr="004569EF">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69EF">
          <w:rPr>
            <w:rFonts w:ascii="Times New Roman" w:hAnsi="Times New Roman" w:cs="Times New Roman"/>
            <w:sz w:val="24"/>
            <w:szCs w:val="24"/>
          </w:rPr>
          <w:t>Карточка</w:t>
        </w:r>
      </w:hyperlink>
      <w:r w:rsidRPr="004569EF">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17. Формирование Карточки образцов подписей осуществляется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наименовании формы Карточки образцов подписей уполномоченный работник сектора исполнения проставляет присвоенный ей номер и номера, открытых клиенту лицевых счетов или, зачеркивает номера закрытых клиенту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заголовочной части формы Карточки образцов подписей клиентом указываются: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по строке «Финансовый орган»– полное наименование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графе 4 проставляются образцы подписей соответствующих должностных лиц.</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Раздел «Отметка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приеме образцов подписей»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Главой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(иным уполномоченным лицом) с указанием расшифровки подписи, содержащей фамилию и инициалы;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необходимости по строке «Особые отметки» приводится примечание.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 xml:space="preserve">Порядок и сроки проверки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документов, необходимых для открытия </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2" w:history="1">
        <w:r w:rsidR="004569EF" w:rsidRPr="004569EF">
          <w:rPr>
            <w:rFonts w:ascii="Times New Roman" w:hAnsi="Times New Roman" w:cs="Times New Roman"/>
            <w:sz w:val="24"/>
            <w:szCs w:val="24"/>
          </w:rPr>
          <w:t>18</w:t>
        </w:r>
      </w:hyperlink>
      <w:r w:rsidR="004569EF" w:rsidRPr="004569EF">
        <w:rPr>
          <w:rFonts w:ascii="Times New Roman" w:hAnsi="Times New Roman" w:cs="Times New Roman"/>
          <w:sz w:val="24"/>
          <w:szCs w:val="24"/>
        </w:rPr>
        <w:t xml:space="preserve">. Сектор исполнения бюджета осуществляет проверку реквизитов, предусмотренных к заполнению клиентом при представлении </w:t>
      </w:r>
      <w:hyperlink w:anchor="P1210" w:history="1">
        <w:r w:rsidR="004569EF" w:rsidRPr="004569EF">
          <w:rPr>
            <w:rFonts w:ascii="Times New Roman" w:hAnsi="Times New Roman" w:cs="Times New Roman"/>
            <w:sz w:val="24"/>
            <w:szCs w:val="24"/>
          </w:rPr>
          <w:t>Заявления</w:t>
        </w:r>
      </w:hyperlink>
      <w:r w:rsidR="004569EF" w:rsidRPr="004569EF">
        <w:rPr>
          <w:rFonts w:ascii="Times New Roman" w:hAnsi="Times New Roman" w:cs="Times New Roman"/>
          <w:sz w:val="24"/>
          <w:szCs w:val="24"/>
        </w:rPr>
        <w:t xml:space="preserve"> на открытие лицевого счета и </w:t>
      </w:r>
      <w:hyperlink w:anchor="P1278" w:history="1">
        <w:r w:rsidR="004569EF" w:rsidRPr="004569EF">
          <w:rPr>
            <w:rFonts w:ascii="Times New Roman" w:hAnsi="Times New Roman" w:cs="Times New Roman"/>
            <w:sz w:val="24"/>
            <w:szCs w:val="24"/>
          </w:rPr>
          <w:t>Карточки</w:t>
        </w:r>
      </w:hyperlink>
      <w:r w:rsidR="004569EF" w:rsidRPr="004569EF">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приеме </w:t>
      </w:r>
      <w:hyperlink w:anchor="P1210" w:history="1">
        <w:r w:rsidRPr="004569EF">
          <w:rPr>
            <w:rFonts w:ascii="Times New Roman" w:hAnsi="Times New Roman" w:cs="Times New Roman"/>
            <w:sz w:val="24"/>
            <w:szCs w:val="24"/>
          </w:rPr>
          <w:t>документов</w:t>
        </w:r>
      </w:hyperlink>
      <w:r w:rsidRPr="004569EF">
        <w:rPr>
          <w:rFonts w:ascii="Times New Roman" w:hAnsi="Times New Roman" w:cs="Times New Roman"/>
          <w:sz w:val="24"/>
          <w:szCs w:val="24"/>
        </w:rPr>
        <w:t xml:space="preserve"> на открытие соответствующего лицевого счета клиенту Сектор исполнения также проверяет: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соответствие формы представленного </w:t>
      </w:r>
      <w:hyperlink w:anchor="P1210" w:history="1">
        <w:r w:rsidRPr="004569EF">
          <w:rPr>
            <w:rFonts w:ascii="Times New Roman" w:hAnsi="Times New Roman" w:cs="Times New Roman"/>
            <w:sz w:val="24"/>
            <w:szCs w:val="24"/>
          </w:rPr>
          <w:t>Заявления</w:t>
        </w:r>
      </w:hyperlink>
      <w:r w:rsidRPr="004569EF">
        <w:rPr>
          <w:rFonts w:ascii="Times New Roman" w:hAnsi="Times New Roman" w:cs="Times New Roman"/>
          <w:sz w:val="24"/>
          <w:szCs w:val="24"/>
        </w:rPr>
        <w:t xml:space="preserve"> на открытие лицевого счета и </w:t>
      </w:r>
      <w:hyperlink w:anchor="P1278" w:history="1">
        <w:r w:rsidRPr="004569EF">
          <w:rPr>
            <w:rFonts w:ascii="Times New Roman" w:hAnsi="Times New Roman" w:cs="Times New Roman"/>
            <w:sz w:val="24"/>
            <w:szCs w:val="24"/>
          </w:rPr>
          <w:t>Карточки</w:t>
        </w:r>
      </w:hyperlink>
      <w:r w:rsidRPr="004569EF">
        <w:rPr>
          <w:rFonts w:ascii="Times New Roman" w:hAnsi="Times New Roman" w:cs="Times New Roman"/>
          <w:sz w:val="24"/>
          <w:szCs w:val="24"/>
        </w:rPr>
        <w:t xml:space="preserve"> образцов подписей формам, утвержденным настоящим Порядком;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Наличие исправлений в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документах для открытия лицевого счета не допускается.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сектором исполнения в течение пяти рабочих дней после их поступления.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ранее и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для открытия (переоформления) соответствующих лицевых счетов, представить в ФУ администрации МР Мишкинский район РБ копии указанных документов, заверенные в соответствии с требованиями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21. Лицевой счет считается открытым с внесением уполномоченным работником сектора исполнения бюджета записи о его открытии в </w:t>
      </w:r>
      <w:hyperlink w:anchor="P2757" w:history="1">
        <w:r w:rsidRPr="004569EF">
          <w:rPr>
            <w:rFonts w:ascii="Times New Roman" w:hAnsi="Times New Roman" w:cs="Times New Roman"/>
            <w:sz w:val="24"/>
            <w:szCs w:val="24"/>
          </w:rPr>
          <w:t>Книгу</w:t>
        </w:r>
      </w:hyperlink>
      <w:r w:rsidRPr="004569EF">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w:anchor="P2757" w:history="1">
        <w:r w:rsidR="004569EF" w:rsidRPr="004569EF">
          <w:rPr>
            <w:rFonts w:ascii="Times New Roman" w:hAnsi="Times New Roman" w:cs="Times New Roman"/>
            <w:sz w:val="24"/>
            <w:szCs w:val="24"/>
          </w:rPr>
          <w:t>Книга</w:t>
        </w:r>
      </w:hyperlink>
      <w:r w:rsidR="004569EF" w:rsidRPr="004569EF">
        <w:rPr>
          <w:rFonts w:ascii="Times New Roman" w:hAnsi="Times New Roman" w:cs="Times New Roman"/>
          <w:sz w:val="24"/>
          <w:szCs w:val="24"/>
        </w:rPr>
        <w:t xml:space="preserve"> регистрации лицевых счетов ведется в электронном виде.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Записи в </w:t>
      </w:r>
      <w:hyperlink w:anchor="P2757" w:history="1">
        <w:r w:rsidRPr="004569EF">
          <w:rPr>
            <w:rFonts w:ascii="Times New Roman" w:hAnsi="Times New Roman" w:cs="Times New Roman"/>
            <w:sz w:val="24"/>
            <w:szCs w:val="24"/>
          </w:rPr>
          <w:t>Книгу</w:t>
        </w:r>
      </w:hyperlink>
      <w:r w:rsidRPr="004569EF">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сектора исполнения в соответствии с установленным порядком документооборота.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оформлении новой </w:t>
      </w:r>
      <w:hyperlink w:anchor="P2757" w:history="1">
        <w:r w:rsidRPr="004569EF">
          <w:rPr>
            <w:rFonts w:ascii="Times New Roman" w:hAnsi="Times New Roman" w:cs="Times New Roman"/>
            <w:sz w:val="24"/>
            <w:szCs w:val="24"/>
          </w:rPr>
          <w:t>Книги</w:t>
        </w:r>
      </w:hyperlink>
      <w:r w:rsidRPr="004569EF">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Закрытая </w:t>
      </w:r>
      <w:hyperlink w:anchor="P2757" w:history="1">
        <w:r w:rsidRPr="004569EF">
          <w:rPr>
            <w:rFonts w:ascii="Times New Roman" w:hAnsi="Times New Roman" w:cs="Times New Roman"/>
            <w:sz w:val="24"/>
            <w:szCs w:val="24"/>
          </w:rPr>
          <w:t>Книга</w:t>
        </w:r>
      </w:hyperlink>
      <w:r w:rsidRPr="004569EF">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соответствии с установленным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порядком документооборота или требованиями </w:t>
      </w:r>
      <w:hyperlink r:id="rId13" w:history="1">
        <w:r w:rsidRPr="004569EF">
          <w:rPr>
            <w:rFonts w:ascii="Times New Roman" w:hAnsi="Times New Roman" w:cs="Times New Roman"/>
            <w:sz w:val="24"/>
            <w:szCs w:val="24"/>
          </w:rPr>
          <w:t>законодательства</w:t>
        </w:r>
      </w:hyperlink>
      <w:r w:rsidRPr="004569EF">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w:t>
      </w:r>
      <w:r w:rsidRPr="004569EF">
        <w:rPr>
          <w:rFonts w:ascii="Times New Roman" w:hAnsi="Times New Roman" w:cs="Times New Roman"/>
          <w:sz w:val="24"/>
          <w:szCs w:val="24"/>
        </w:rPr>
        <w:lastRenderedPageBreak/>
        <w:t>Книг регистрации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этом информация об одном лицевом счете, открытом клиенту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может быть включена в разные Книги регистрации лицевых счетов.</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4" w:history="1">
        <w:r w:rsidR="004569EF" w:rsidRPr="004569EF">
          <w:rPr>
            <w:rFonts w:ascii="Times New Roman" w:hAnsi="Times New Roman" w:cs="Times New Roman"/>
            <w:sz w:val="24"/>
            <w:szCs w:val="24"/>
          </w:rPr>
          <w:t>22</w:t>
        </w:r>
      </w:hyperlink>
      <w:r w:rsidR="004569EF" w:rsidRPr="004569EF">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сектора исполнения.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4569EF">
          <w:rPr>
            <w:rFonts w:ascii="Times New Roman" w:hAnsi="Times New Roman" w:cs="Times New Roman"/>
            <w:sz w:val="24"/>
            <w:szCs w:val="24"/>
          </w:rPr>
          <w:t>законодательства</w:t>
        </w:r>
      </w:hyperlink>
      <w:r w:rsidRPr="004569EF">
        <w:rPr>
          <w:rFonts w:ascii="Times New Roman" w:hAnsi="Times New Roman" w:cs="Times New Roman"/>
          <w:sz w:val="24"/>
          <w:szCs w:val="24"/>
        </w:rPr>
        <w:t xml:space="preserve"> Российской Федерации о защите государственной тайны.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Сектор исполнения бюджета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Извещение об открытии соответствующего лицевого счета хранится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 xml:space="preserve">Порядок и сроки представления документов, </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необходимых для переоформления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23. Для переоформления соответствующего лицевого счета в случаях, установленных настоящим Порядком, клиент представляет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Заявление на переоформление лицевых счетов заполняется клиентом за исключением части «Отметка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переоформлении лицевых счетов № ___», которая заполняется сектором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строке «Финансовый орган»– полное наименование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заявительной надписи клиент указывает: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w:t>
      </w:r>
      <w:r w:rsidRPr="004569EF">
        <w:rPr>
          <w:rFonts w:ascii="Times New Roman" w:hAnsi="Times New Roman" w:cs="Times New Roman"/>
          <w:sz w:val="24"/>
          <w:szCs w:val="24"/>
        </w:rPr>
        <w:lastRenderedPageBreak/>
        <w:t>физических лиц – производителей товаров, работ, услуг заполняется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переоформлении лицевых счетов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переоформлении лицевых счетов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Главой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(или иным уполномоченным лицом) с указанием расшифровки подписи, содержащей фамилию и инициалы;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lastRenderedPageBreak/>
        <w:t>Порядок и сроки проверки Администрации документов, необходимых для переоформления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25. Сектор исполнения бюджета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приеме документов на переоформление соответствующих лицевых счетов клиенту сектор исполнения также проверяет: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Наличие исправлений в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документах на переоформление лицевых счетов не допускается.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сектором исполнения бюджета в течение пяти рабочих дней после их поступления.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сектора исполнения записи о его переоформлении в </w:t>
      </w:r>
      <w:hyperlink w:anchor="P2757" w:history="1">
        <w:r w:rsidRPr="004569EF">
          <w:rPr>
            <w:rFonts w:ascii="Times New Roman" w:hAnsi="Times New Roman" w:cs="Times New Roman"/>
            <w:sz w:val="24"/>
            <w:szCs w:val="24"/>
          </w:rPr>
          <w:t>Книгу</w:t>
        </w:r>
      </w:hyperlink>
      <w:r w:rsidRPr="004569EF">
        <w:rPr>
          <w:rFonts w:ascii="Times New Roman" w:hAnsi="Times New Roman" w:cs="Times New Roman"/>
          <w:sz w:val="24"/>
          <w:szCs w:val="24"/>
        </w:rPr>
        <w:t xml:space="preserve"> регистрации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графе «Примечание» </w:t>
      </w:r>
      <w:hyperlink w:anchor="P2757" w:history="1">
        <w:r w:rsidRPr="004569EF">
          <w:rPr>
            <w:rFonts w:ascii="Times New Roman" w:hAnsi="Times New Roman" w:cs="Times New Roman"/>
            <w:sz w:val="24"/>
            <w:szCs w:val="24"/>
          </w:rPr>
          <w:t>Книги</w:t>
        </w:r>
      </w:hyperlink>
      <w:r w:rsidRPr="004569EF">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 xml:space="preserve">Порядок и сроки представления документов, </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необходимых для закрытия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w:t>
      </w:r>
      <w:r w:rsidRPr="004569EF">
        <w:rPr>
          <w:rFonts w:ascii="Times New Roman" w:hAnsi="Times New Roman" w:cs="Times New Roman"/>
          <w:sz w:val="24"/>
          <w:szCs w:val="24"/>
        </w:rPr>
        <w:lastRenderedPageBreak/>
        <w:t>Мишкинский район Республики Башкортостан или оформленного уполномоченным работником сектора исполнения.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29. Заявление на закрытие лицевого счета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сектора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за исключением части «Отметка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 закрытии лицевого счета № ______», которая заполняется сектором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 В наименовании формы Заявления на закрытие лицевого счета указывается номер лицевого счета, подлежащего закрытию.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w:t>
      </w:r>
      <w:r w:rsidRPr="004569EF">
        <w:rPr>
          <w:rFonts w:ascii="Times New Roman" w:hAnsi="Times New Roman" w:cs="Times New Roman"/>
          <w:sz w:val="24"/>
          <w:szCs w:val="24"/>
        </w:rPr>
        <w:lastRenderedPageBreak/>
        <w:t>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строке «Финансовый орган»– полное наименование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w:t>
      </w:r>
      <w:r w:rsidRPr="004569EF">
        <w:rPr>
          <w:rFonts w:ascii="Times New Roman" w:hAnsi="Times New Roman" w:cs="Times New Roman"/>
          <w:sz w:val="24"/>
          <w:szCs w:val="24"/>
        </w:rPr>
        <w:lastRenderedPageBreak/>
        <w:t>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Заявление на закрытие лицевого счета подписывается руководителями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сектором исполнения бюджета Заявление на закрытие лицевого счета в заявительной части Главой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(или иным уполномоченным лицом) не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закрытии лицевого счета заполняется следующим образом.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 закрытии лицевого счета подписывается: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Главой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(или иным уполномоченным лицом) с указанием расшифровки подписи, содержащей фамилию и инициалы;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sz w:val="24"/>
          <w:szCs w:val="24"/>
        </w:rPr>
      </w:pPr>
      <w:r w:rsidRPr="004569EF">
        <w:rPr>
          <w:rFonts w:ascii="Times New Roman" w:hAnsi="Times New Roman" w:cs="Times New Roman"/>
          <w:sz w:val="24"/>
          <w:szCs w:val="24"/>
        </w:rPr>
        <w:t xml:space="preserve">Порядок и сроки проверки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документов, необходимых для закрытия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30. Сектор исполнения бюджета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При приеме документов на закрытие соответствующего лицевого счета клиенту сектора исполнения также проверяет: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Наличие исправлений в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документах на закрытие лицевого счета не допускается.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сектором исполнения бюджета в течение пяти рабочих дней после их поступления.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32. После закрытия лицевого счета клиента уполномоченный работник сектора исполнения бюджета вносит запись о закрытии лицевого счета в Книгу регистрации лицевых счетов.</w:t>
      </w:r>
    </w:p>
    <w:p w:rsidR="004569EF" w:rsidRPr="004569EF" w:rsidRDefault="004569EF" w:rsidP="004569EF">
      <w:pPr>
        <w:autoSpaceDE w:val="0"/>
        <w:autoSpaceDN w:val="0"/>
        <w:adjustRightInd w:val="0"/>
        <w:ind w:firstLine="540"/>
        <w:jc w:val="both"/>
        <w:rPr>
          <w:rFonts w:ascii="Times New Roman" w:eastAsia="Calibri" w:hAnsi="Times New Roman" w:cs="Times New Roman"/>
          <w:sz w:val="24"/>
          <w:szCs w:val="24"/>
        </w:rPr>
      </w:pPr>
      <w:r w:rsidRPr="004569EF">
        <w:rPr>
          <w:rFonts w:ascii="Times New Roman" w:eastAsia="Calibri" w:hAnsi="Times New Roman" w:cs="Times New Roman"/>
          <w:sz w:val="24"/>
          <w:szCs w:val="24"/>
        </w:rPr>
        <w:t xml:space="preserve">Администрация сельского поселения </w:t>
      </w:r>
      <w:r>
        <w:rPr>
          <w:rFonts w:ascii="Times New Roman" w:eastAsia="Calibri" w:hAnsi="Times New Roman" w:cs="Times New Roman"/>
          <w:sz w:val="24"/>
          <w:szCs w:val="24"/>
        </w:rPr>
        <w:t>Баймурзинский</w:t>
      </w:r>
      <w:r w:rsidRPr="004569EF">
        <w:rPr>
          <w:rFonts w:ascii="Times New Roman" w:eastAsia="Calibri" w:hAnsi="Times New Roman" w:cs="Times New Roman"/>
          <w:sz w:val="24"/>
          <w:szCs w:val="24"/>
        </w:rPr>
        <w:t xml:space="preserve">сельсовет муниципального района Мишкинский район Республики Башкортостан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4569EF">
          <w:rPr>
            <w:rFonts w:ascii="Times New Roman" w:hAnsi="Times New Roman" w:cs="Times New Roman"/>
            <w:sz w:val="24"/>
            <w:szCs w:val="24"/>
          </w:rPr>
          <w:t>Извещение</w:t>
        </w:r>
      </w:hyperlink>
      <w:r w:rsidRPr="004569EF">
        <w:rPr>
          <w:rFonts w:ascii="Times New Roman" w:hAnsi="Times New Roman" w:cs="Times New Roman"/>
          <w:sz w:val="24"/>
          <w:szCs w:val="24"/>
        </w:rPr>
        <w:t xml:space="preserve"> о за</w:t>
      </w:r>
      <w:r w:rsidRPr="004569EF">
        <w:rPr>
          <w:rFonts w:ascii="Times New Roman" w:eastAsia="Calibri" w:hAnsi="Times New Roman" w:cs="Times New Roman"/>
          <w:sz w:val="24"/>
          <w:szCs w:val="24"/>
        </w:rPr>
        <w:t>крытии лицевого счета по форме согласно приложению № 7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4569EF" w:rsidRPr="004569EF" w:rsidRDefault="004569EF" w:rsidP="004569EF">
      <w:pPr>
        <w:autoSpaceDE w:val="0"/>
        <w:autoSpaceDN w:val="0"/>
        <w:adjustRightInd w:val="0"/>
        <w:ind w:firstLine="540"/>
        <w:jc w:val="both"/>
        <w:rPr>
          <w:rFonts w:ascii="Times New Roman" w:eastAsia="Calibri" w:hAnsi="Times New Roman" w:cs="Times New Roman"/>
          <w:sz w:val="24"/>
          <w:szCs w:val="24"/>
        </w:rPr>
      </w:pPr>
      <w:r w:rsidRPr="004569EF">
        <w:rPr>
          <w:rFonts w:ascii="Times New Roman" w:eastAsia="Calibri" w:hAnsi="Times New Roman" w:cs="Times New Roman"/>
          <w:sz w:val="24"/>
          <w:szCs w:val="24"/>
        </w:rPr>
        <w:t>Извещение о закрытии соответствующего лицевого счета хранится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33.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Копии сообщений, направленных в налоговый орган,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569EF" w:rsidRPr="004569EF" w:rsidRDefault="004569EF" w:rsidP="004569EF">
      <w:pPr>
        <w:widowControl w:val="0"/>
        <w:autoSpaceDE w:val="0"/>
        <w:autoSpaceDN w:val="0"/>
        <w:ind w:firstLine="567"/>
        <w:jc w:val="both"/>
        <w:rPr>
          <w:rFonts w:ascii="Times New Roman" w:hAnsi="Times New Roman" w:cs="Times New Roman"/>
          <w:sz w:val="24"/>
          <w:szCs w:val="24"/>
        </w:rPr>
      </w:pP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 xml:space="preserve">Особенности открытия лицевых счетов клиентам, </w:t>
      </w: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являющимся участниками бюджетного процесса</w:t>
      </w:r>
    </w:p>
    <w:p w:rsidR="004569EF" w:rsidRPr="004569EF" w:rsidRDefault="004569EF" w:rsidP="004569EF">
      <w:pPr>
        <w:widowControl w:val="0"/>
        <w:autoSpaceDE w:val="0"/>
        <w:autoSpaceDN w:val="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пятого рабочего дня со дня включения в Сводный реестр.</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бюджетных средств представляет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муниципального района Мишкинский район Республики Башкортостан через счет, открытый ему в учреждении банка;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заполненный в двух экземплярах бланк Разрешения на открытие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секторе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Главы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установленным распределением полномочий.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Первый экземпляр Разрешения на открытие лицевого счета, подписанный </w:t>
      </w:r>
      <w:r w:rsidRPr="004569EF">
        <w:rPr>
          <w:rFonts w:ascii="Times New Roman" w:hAnsi="Times New Roman" w:cs="Times New Roman"/>
          <w:sz w:val="24"/>
          <w:szCs w:val="24"/>
        </w:rPr>
        <w:lastRenderedPageBreak/>
        <w:t xml:space="preserve">заместителем Главы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заверяется оттиском гербовой печати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и передается главному распорядителю (распорядителю) бюджетных средств для последующего представления в сектор исполнения.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секторе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569EF" w:rsidRPr="004569EF" w:rsidRDefault="004569EF" w:rsidP="004569EF">
      <w:pPr>
        <w:widowControl w:val="0"/>
        <w:autoSpaceDE w:val="0"/>
        <w:autoSpaceDN w:val="0"/>
        <w:ind w:firstLine="539"/>
        <w:jc w:val="both"/>
        <w:rPr>
          <w:rFonts w:ascii="Times New Roman" w:hAnsi="Times New Roman" w:cs="Times New Roman"/>
          <w:sz w:val="24"/>
          <w:szCs w:val="24"/>
        </w:rPr>
      </w:pPr>
      <w:r w:rsidRPr="004569EF">
        <w:rPr>
          <w:rFonts w:ascii="Times New Roman" w:hAnsi="Times New Roman" w:cs="Times New Roman"/>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сектору исполнения бюджета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сектором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42. Лицевому счету присваивается номер, который указывается 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Выписке из лицевого счета администратора источников финансирования дефицита </w:t>
      </w:r>
      <w:r w:rsidRPr="004569EF">
        <w:rPr>
          <w:rFonts w:ascii="Times New Roman" w:hAnsi="Times New Roman" w:cs="Times New Roman"/>
          <w:sz w:val="24"/>
          <w:szCs w:val="24"/>
        </w:rPr>
        <w:lastRenderedPageBreak/>
        <w:t>бюджета по форме согласно приложению № 13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43. Сектор исполнения бюджета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bookmarkStart w:id="2" w:name="P194"/>
      <w:bookmarkStart w:id="3" w:name="P198"/>
      <w:bookmarkStart w:id="4" w:name="P223"/>
      <w:bookmarkEnd w:id="2"/>
      <w:bookmarkEnd w:id="3"/>
      <w:bookmarkEnd w:id="4"/>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Особенности переоформления лицевых счетов клиентам,</w:t>
      </w:r>
    </w:p>
    <w:p w:rsidR="004569EF" w:rsidRPr="004569EF" w:rsidRDefault="004569EF" w:rsidP="004569EF">
      <w:pPr>
        <w:widowControl w:val="0"/>
        <w:autoSpaceDE w:val="0"/>
        <w:autoSpaceDN w:val="0"/>
        <w:jc w:val="center"/>
        <w:rPr>
          <w:rFonts w:ascii="Times New Roman" w:hAnsi="Times New Roman" w:cs="Times New Roman"/>
          <w:b/>
          <w:sz w:val="24"/>
          <w:szCs w:val="24"/>
        </w:rPr>
      </w:pPr>
      <w:r w:rsidRPr="004569EF">
        <w:rPr>
          <w:rFonts w:ascii="Times New Roman" w:hAnsi="Times New Roman" w:cs="Times New Roman"/>
          <w:b/>
          <w:sz w:val="24"/>
          <w:szCs w:val="24"/>
        </w:rPr>
        <w:t>являющимся участниками бюджетного процесса</w:t>
      </w:r>
    </w:p>
    <w:p w:rsidR="004569EF" w:rsidRPr="004569EF" w:rsidRDefault="004569EF" w:rsidP="004569EF">
      <w:pPr>
        <w:widowControl w:val="0"/>
        <w:autoSpaceDE w:val="0"/>
        <w:autoSpaceDN w:val="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69EF">
          <w:rPr>
            <w:rFonts w:ascii="Times New Roman" w:hAnsi="Times New Roman" w:cs="Times New Roman"/>
            <w:sz w:val="24"/>
            <w:szCs w:val="24"/>
          </w:rPr>
          <w:t>Заявления</w:t>
        </w:r>
      </w:hyperlink>
      <w:r w:rsidRPr="004569EF">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изменения структуры номеров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46. Клиент обязан не позднее пятого рабочего дня со дня внесения изменений в Сводный реестр представить в сектор исполнения бюджета Заявление на переоформление лицевых счетов и Карточку образцов подписей, оформленную и заверенную в </w:t>
      </w:r>
      <w:r w:rsidRPr="004569EF">
        <w:rPr>
          <w:rFonts w:ascii="Times New Roman" w:hAnsi="Times New Roman" w:cs="Times New Roman"/>
          <w:sz w:val="24"/>
          <w:szCs w:val="24"/>
        </w:rPr>
        <w:lastRenderedPageBreak/>
        <w:t>соответствии с пунктами 17 и 39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сектор исполнения бюджета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48. В случае изменения структуры номеров лицевых счетов клиента уполномоченный работник сектора исполнения бюджета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сектора исполнения бюджета с указанием даты изменения.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49. Сектор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приеме Карточки образцов подписей сектором исполнения бюджета также проверяется соответствие формы представленной Карточки образцов подписей форме согласно приложению № 2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Сектор исполнения 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51. Переоформление соответствующих лицевых счетов осуществляется Сектором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52. Сектор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569EF" w:rsidRPr="004569EF" w:rsidRDefault="004569EF" w:rsidP="004569EF">
      <w:pPr>
        <w:widowControl w:val="0"/>
        <w:autoSpaceDE w:val="0"/>
        <w:autoSpaceDN w:val="0"/>
        <w:jc w:val="both"/>
        <w:rPr>
          <w:rFonts w:ascii="Times New Roman" w:hAnsi="Times New Roman" w:cs="Times New Roman"/>
          <w:sz w:val="24"/>
          <w:szCs w:val="24"/>
        </w:rPr>
      </w:pP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 xml:space="preserve">Особенности закрытия лицевых счетов клиентам, </w:t>
      </w: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являющимся участниками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69EF">
          <w:rPr>
            <w:rFonts w:ascii="Times New Roman" w:hAnsi="Times New Roman" w:cs="Times New Roman"/>
            <w:sz w:val="24"/>
            <w:szCs w:val="24"/>
          </w:rPr>
          <w:t>Заявления</w:t>
        </w:r>
      </w:hyperlink>
      <w:r w:rsidRPr="004569EF">
        <w:rPr>
          <w:rFonts w:ascii="Times New Roman" w:hAnsi="Times New Roman" w:cs="Times New Roman"/>
          <w:sz w:val="24"/>
          <w:szCs w:val="24"/>
        </w:rPr>
        <w:t xml:space="preserve"> на закрытие лицевого счета, соответствующего требованиям, установленным пунктом 29</w:t>
      </w:r>
      <w:r w:rsidRPr="004569EF">
        <w:rPr>
          <w:rFonts w:ascii="Times New Roman" w:hAnsi="Times New Roman" w:cs="Times New Roman"/>
          <w:sz w:val="24"/>
          <w:szCs w:val="24"/>
        </w:rPr>
        <w:br/>
        <w:t>настоящего Порядка, в связи с:</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реорганизацией (ликвидацией)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изменением типа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г) изменением подведомственности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54. При реорганизации получателя бюджетных средств, бюджетного (автономного) </w:t>
      </w:r>
      <w:r w:rsidRPr="004569EF">
        <w:rPr>
          <w:rFonts w:ascii="Times New Roman" w:hAnsi="Times New Roman" w:cs="Times New Roman"/>
          <w:sz w:val="24"/>
          <w:szCs w:val="24"/>
        </w:rPr>
        <w:lastRenderedPageBreak/>
        <w:t>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сектор исполнения бюджета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69EF">
          <w:rPr>
            <w:rFonts w:ascii="Times New Roman" w:hAnsi="Times New Roman" w:cs="Times New Roman"/>
            <w:sz w:val="24"/>
            <w:szCs w:val="24"/>
          </w:rPr>
          <w:t>Заявления</w:t>
        </w:r>
      </w:hyperlink>
      <w:r w:rsidRPr="004569EF">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57. При реорганизации (ликвидации) клиента в сектор исполнения бюджета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4569EF">
          <w:rPr>
            <w:rFonts w:ascii="Times New Roman" w:hAnsi="Times New Roman" w:cs="Times New Roman"/>
            <w:sz w:val="24"/>
            <w:szCs w:val="24"/>
          </w:rPr>
          <w:t>Карточка</w:t>
        </w:r>
      </w:hyperlink>
      <w:r w:rsidRPr="004569EF">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завершении работы ликвидационной комиссии </w:t>
      </w:r>
      <w:hyperlink w:anchor="P1490" w:history="1">
        <w:r w:rsidRPr="004569EF">
          <w:rPr>
            <w:rFonts w:ascii="Times New Roman" w:hAnsi="Times New Roman" w:cs="Times New Roman"/>
            <w:sz w:val="24"/>
            <w:szCs w:val="24"/>
          </w:rPr>
          <w:t>Заявление</w:t>
        </w:r>
      </w:hyperlink>
      <w:r w:rsidRPr="004569EF">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58. При изменении типа учреждения в сектор исполнения бюджета клиентом представляется копия документа об изменении типа учреждения. При этом заверения копии указанного документа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сектор исполнения </w:t>
      </w:r>
      <w:r w:rsidRPr="004569EF">
        <w:rPr>
          <w:rFonts w:ascii="Times New Roman" w:hAnsi="Times New Roman" w:cs="Times New Roman"/>
          <w:sz w:val="24"/>
          <w:szCs w:val="24"/>
        </w:rPr>
        <w:lastRenderedPageBreak/>
        <w:t>бюджета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сектор исполнения бюджета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Сверка показателей осуществляется путем предоставления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62. Лицевые счета клиентов закрываются при отсутствии учтенных показателей.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bookmarkStart w:id="5" w:name="P422"/>
      <w:bookmarkEnd w:id="5"/>
      <w:r w:rsidRPr="004569EF">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сектора </w:t>
      </w:r>
      <w:r w:rsidRPr="004569EF">
        <w:rPr>
          <w:rFonts w:ascii="Times New Roman" w:hAnsi="Times New Roman" w:cs="Times New Roman"/>
          <w:sz w:val="24"/>
          <w:szCs w:val="24"/>
        </w:rPr>
        <w:lastRenderedPageBreak/>
        <w:t>исполнения бюджета.</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w:anchor="P2915" w:history="1">
        <w:r w:rsidR="004569EF" w:rsidRPr="004569EF">
          <w:rPr>
            <w:rFonts w:ascii="Times New Roman" w:hAnsi="Times New Roman" w:cs="Times New Roman"/>
            <w:sz w:val="24"/>
            <w:szCs w:val="24"/>
          </w:rPr>
          <w:t>Заявление</w:t>
        </w:r>
      </w:hyperlink>
      <w:r w:rsidR="004569EF" w:rsidRPr="004569EF">
        <w:rPr>
          <w:rFonts w:ascii="Times New Roman" w:hAnsi="Times New Roman" w:cs="Times New Roman"/>
          <w:sz w:val="24"/>
          <w:szCs w:val="24"/>
        </w:rPr>
        <w:t xml:space="preserve"> на закрытие лицевого счета, оформленное уполномоченным работником сектора исполнения бюджета, и Заявление на закрытие лицевого счета, представленное клиентом,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вместе с </w:t>
      </w:r>
      <w:hyperlink w:anchor="P2915" w:history="1">
        <w:r w:rsidRPr="004569EF">
          <w:rPr>
            <w:rFonts w:ascii="Times New Roman" w:hAnsi="Times New Roman" w:cs="Times New Roman"/>
            <w:sz w:val="24"/>
            <w:szCs w:val="24"/>
          </w:rPr>
          <w:t>Заявлением</w:t>
        </w:r>
      </w:hyperlink>
      <w:r w:rsidRPr="004569EF">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Если закрытие лицевого счета производится по </w:t>
      </w:r>
      <w:hyperlink w:anchor="P2915" w:history="1">
        <w:r w:rsidRPr="004569EF">
          <w:rPr>
            <w:rFonts w:ascii="Times New Roman" w:hAnsi="Times New Roman" w:cs="Times New Roman"/>
            <w:sz w:val="24"/>
            <w:szCs w:val="24"/>
          </w:rPr>
          <w:t>Заявлению</w:t>
        </w:r>
      </w:hyperlink>
      <w:r w:rsidRPr="004569EF">
        <w:rPr>
          <w:rFonts w:ascii="Times New Roman" w:hAnsi="Times New Roman" w:cs="Times New Roman"/>
          <w:sz w:val="24"/>
          <w:szCs w:val="24"/>
        </w:rPr>
        <w:t xml:space="preserve"> на закрытие лицевого счета, оформленному уполномоченным работником сектора исполнения бюджета,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сектора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Денежные средства, поступившие на счет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в соответствии с реквизитами, указанными в </w:t>
      </w:r>
      <w:hyperlink w:anchor="P2915" w:history="1">
        <w:r w:rsidRPr="004569EF">
          <w:rPr>
            <w:rFonts w:ascii="Times New Roman" w:hAnsi="Times New Roman" w:cs="Times New Roman"/>
            <w:sz w:val="24"/>
            <w:szCs w:val="24"/>
          </w:rPr>
          <w:t>Заявлении</w:t>
        </w:r>
      </w:hyperlink>
      <w:r w:rsidRPr="004569EF">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65.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w:t>
      </w:r>
      <w:r w:rsidRPr="004569EF">
        <w:rPr>
          <w:rFonts w:ascii="Times New Roman" w:hAnsi="Times New Roman" w:cs="Times New Roman"/>
          <w:sz w:val="24"/>
          <w:szCs w:val="24"/>
        </w:rPr>
        <w:lastRenderedPageBreak/>
        <w:t>источников внутреннего финансирования дефицита бюджета соответствующих лимитов бюджетных обязательств (бюджетных ассигнований).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67. Если клиенту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настоящим Порядком закрывается лицевой счет, его номер исключается уполномоченным работником сектора исполнения бюджета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68. Сектор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r w:rsidRPr="004569EF">
        <w:rPr>
          <w:rFonts w:ascii="Times New Roman" w:hAnsi="Times New Roman" w:cs="Times New Roman"/>
          <w:b/>
          <w:sz w:val="24"/>
          <w:szCs w:val="24"/>
        </w:rPr>
        <w:t>Особенности приемки-передачи перечислений</w:t>
      </w: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r w:rsidRPr="004569EF">
        <w:rPr>
          <w:rFonts w:ascii="Times New Roman" w:hAnsi="Times New Roman" w:cs="Times New Roman"/>
          <w:b/>
          <w:sz w:val="24"/>
          <w:szCs w:val="24"/>
        </w:rPr>
        <w:t>и поступлений, отраженных на лицевом счете для учета</w:t>
      </w: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r w:rsidRPr="004569EF">
        <w:rPr>
          <w:rFonts w:ascii="Times New Roman" w:hAnsi="Times New Roman" w:cs="Times New Roman"/>
          <w:b/>
          <w:sz w:val="24"/>
          <w:szCs w:val="24"/>
        </w:rPr>
        <w:t>операций со средствами, поступающими во временное</w:t>
      </w: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r w:rsidRPr="004569EF">
        <w:rPr>
          <w:rFonts w:ascii="Times New Roman" w:hAnsi="Times New Roman" w:cs="Times New Roman"/>
          <w:b/>
          <w:sz w:val="24"/>
          <w:szCs w:val="24"/>
        </w:rPr>
        <w:t>распоряжение получателя бюджетных средств, при</w:t>
      </w:r>
    </w:p>
    <w:p w:rsidR="004569EF" w:rsidRPr="004569EF" w:rsidRDefault="004569EF" w:rsidP="004569EF">
      <w:pPr>
        <w:widowControl w:val="0"/>
        <w:autoSpaceDE w:val="0"/>
        <w:autoSpaceDN w:val="0"/>
        <w:ind w:firstLine="539"/>
        <w:jc w:val="center"/>
        <w:rPr>
          <w:rFonts w:ascii="Times New Roman" w:hAnsi="Times New Roman" w:cs="Times New Roman"/>
          <w:b/>
          <w:sz w:val="24"/>
          <w:szCs w:val="24"/>
        </w:rPr>
      </w:pPr>
      <w:r w:rsidRPr="004569EF">
        <w:rPr>
          <w:rFonts w:ascii="Times New Roman" w:hAnsi="Times New Roman" w:cs="Times New Roman"/>
          <w:b/>
          <w:sz w:val="24"/>
          <w:szCs w:val="24"/>
        </w:rPr>
        <w:t>реорганизации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569EF" w:rsidRPr="004569EF" w:rsidRDefault="004569EF" w:rsidP="004569EF">
      <w:pPr>
        <w:widowControl w:val="0"/>
        <w:autoSpaceDE w:val="0"/>
        <w:autoSpaceDN w:val="0"/>
        <w:jc w:val="center"/>
        <w:outlineLvl w:val="2"/>
        <w:rPr>
          <w:rFonts w:ascii="Times New Roman" w:hAnsi="Times New Roman" w:cs="Times New Roman"/>
          <w:b/>
          <w:sz w:val="24"/>
          <w:szCs w:val="24"/>
        </w:rPr>
      </w:pPr>
      <w:r w:rsidRPr="004569EF">
        <w:rPr>
          <w:rFonts w:ascii="Times New Roman" w:hAnsi="Times New Roman" w:cs="Times New Roman"/>
          <w:b/>
          <w:sz w:val="24"/>
          <w:szCs w:val="24"/>
        </w:rPr>
        <w:t>Особенности открытия, переоформления и закрытия лицевых</w:t>
      </w:r>
    </w:p>
    <w:p w:rsidR="004569EF" w:rsidRPr="004569EF" w:rsidRDefault="004569EF" w:rsidP="004569EF">
      <w:pPr>
        <w:widowControl w:val="0"/>
        <w:autoSpaceDE w:val="0"/>
        <w:autoSpaceDN w:val="0"/>
        <w:jc w:val="center"/>
        <w:rPr>
          <w:rFonts w:ascii="Times New Roman" w:hAnsi="Times New Roman" w:cs="Times New Roman"/>
          <w:b/>
          <w:sz w:val="24"/>
          <w:szCs w:val="24"/>
        </w:rPr>
      </w:pPr>
      <w:r w:rsidRPr="004569EF">
        <w:rPr>
          <w:rFonts w:ascii="Times New Roman" w:hAnsi="Times New Roman" w:cs="Times New Roman"/>
          <w:b/>
          <w:sz w:val="24"/>
          <w:szCs w:val="24"/>
        </w:rPr>
        <w:t xml:space="preserve">счетов клиентам, являющимся бюджетными и автономными учреждениями </w:t>
      </w:r>
    </w:p>
    <w:p w:rsidR="004569EF" w:rsidRPr="004569EF" w:rsidRDefault="004569EF" w:rsidP="004569EF">
      <w:pPr>
        <w:widowControl w:val="0"/>
        <w:autoSpaceDE w:val="0"/>
        <w:autoSpaceDN w:val="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70.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пятого рабочего дня со дня включения в Сводный реестр.</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bookmarkStart w:id="6" w:name="P502"/>
      <w:bookmarkStart w:id="7" w:name="P506"/>
      <w:bookmarkEnd w:id="6"/>
      <w:bookmarkEnd w:id="7"/>
      <w:r w:rsidRPr="004569EF">
        <w:rPr>
          <w:rFonts w:ascii="Times New Roman" w:hAnsi="Times New Roman" w:cs="Times New Roman"/>
          <w:sz w:val="24"/>
          <w:szCs w:val="24"/>
        </w:rPr>
        <w:t xml:space="preserve">71. Дополнительно обособленное подразделение бюджетного учреждения (обособленное подразделение автономного учреждения), представляет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сектор исполнения бюджета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Управления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сектором исполнения бюджета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изменения структуры номера лицевого счета, открытого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изменения </w:t>
      </w:r>
      <w:r w:rsidRPr="004569EF">
        <w:rPr>
          <w:rFonts w:ascii="Times New Roman" w:hAnsi="Times New Roman" w:cs="Times New Roman"/>
          <w:sz w:val="24"/>
          <w:szCs w:val="24"/>
        </w:rPr>
        <w:lastRenderedPageBreak/>
        <w:t>структуры номеров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ФУ администрации МР Мишкинский район РБ Заявление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78. Сектор исполнения бюджета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79.В случае изменения структуры номеров лицевых счетов клиента уполномоченный работник сектора исполнения бюджета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сектора исполнения бюджета с указанием даты изменения.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81. Переоформление соответствующих лицевых счетов осуществляется сектором исполнения бюджета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69EF">
          <w:rPr>
            <w:rFonts w:ascii="Times New Roman" w:hAnsi="Times New Roman" w:cs="Times New Roman"/>
            <w:sz w:val="24"/>
            <w:szCs w:val="24"/>
          </w:rPr>
          <w:t>пунктами</w:t>
        </w:r>
      </w:hyperlink>
      <w:r w:rsidRPr="004569EF">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а) реорганизации (ликвидации) клиента;</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7" w:history="1">
        <w:r w:rsidR="004569EF" w:rsidRPr="004569EF">
          <w:rPr>
            <w:rFonts w:ascii="Times New Roman" w:hAnsi="Times New Roman" w:cs="Times New Roman"/>
            <w:sz w:val="24"/>
            <w:szCs w:val="24"/>
          </w:rPr>
          <w:t>б</w:t>
        </w:r>
      </w:hyperlink>
      <w:r w:rsidR="004569EF" w:rsidRPr="004569EF">
        <w:rPr>
          <w:rFonts w:ascii="Times New Roman" w:hAnsi="Times New Roman" w:cs="Times New Roman"/>
          <w:sz w:val="24"/>
          <w:szCs w:val="24"/>
        </w:rPr>
        <w:t>) изменения типа бюджетного учреждения (автономного учреждения);</w:t>
      </w: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8" w:history="1">
        <w:r w:rsidR="004569EF" w:rsidRPr="004569EF">
          <w:rPr>
            <w:rFonts w:ascii="Times New Roman" w:hAnsi="Times New Roman" w:cs="Times New Roman"/>
            <w:sz w:val="24"/>
            <w:szCs w:val="24"/>
          </w:rPr>
          <w:t>в</w:t>
        </w:r>
      </w:hyperlink>
      <w:r w:rsidR="004569EF" w:rsidRPr="004569EF">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одновременно с письмом вышестоящего учреждения о решении закрыть данный лицевой счет.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84. При реорганизации (ликвидации) клиента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85. При изменении типа учреждения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клиентом представляется копия документа об изменении типа учреждения. При этом заверения копии указанного документа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bookmarkStart w:id="8" w:name="P661"/>
      <w:bookmarkEnd w:id="8"/>
      <w:r w:rsidRPr="004569EF">
        <w:rPr>
          <w:rFonts w:ascii="Times New Roman" w:hAnsi="Times New Roman" w:cs="Times New Roman"/>
          <w:sz w:val="24"/>
          <w:szCs w:val="24"/>
        </w:rPr>
        <w:t xml:space="preserve">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w:t>
      </w:r>
      <w:r w:rsidRPr="004569EF">
        <w:rPr>
          <w:rFonts w:ascii="Times New Roman" w:hAnsi="Times New Roman" w:cs="Times New Roman"/>
          <w:sz w:val="24"/>
          <w:szCs w:val="24"/>
        </w:rPr>
        <w:lastRenderedPageBreak/>
        <w:t xml:space="preserve">установленными </w:t>
      </w:r>
      <w:hyperlink w:anchor="P661" w:history="1">
        <w:r w:rsidRPr="004569EF">
          <w:rPr>
            <w:rFonts w:ascii="Times New Roman" w:hAnsi="Times New Roman" w:cs="Times New Roman"/>
            <w:sz w:val="24"/>
            <w:szCs w:val="24"/>
          </w:rPr>
          <w:t>пунктом 30</w:t>
        </w:r>
      </w:hyperlink>
      <w:r w:rsidRPr="004569EF">
        <w:rPr>
          <w:rFonts w:ascii="Times New Roman" w:hAnsi="Times New Roman" w:cs="Times New Roman"/>
          <w:sz w:val="24"/>
          <w:szCs w:val="24"/>
        </w:rPr>
        <w:t xml:space="preserve">настоящего Порядка,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4569EF">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сельского поселения Урьядинский сельсовет муниципального района Мишкинский район Республики Башкортостан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w:t>
      </w:r>
      <w:r w:rsidRPr="004569EF">
        <w:rPr>
          <w:rFonts w:ascii="Times New Roman" w:hAnsi="Times New Roman" w:cs="Times New Roman"/>
          <w:sz w:val="24"/>
          <w:szCs w:val="24"/>
        </w:rPr>
        <w:lastRenderedPageBreak/>
        <w:t xml:space="preserve">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сектором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Заявление на закрытие лицевого счета, оформленное уполномоченным работником сектора исполнения бюджета, и Заявление на закрытие лицевого счета, представленное клиентом, хранятся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вместе с Заявлением на закрытие лицевого счета Распоряжение на перечисление остатка денежных средств по назначению.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вместе с Заявлением на закрытие лицевого счета Распоряжение на перечисление остатка денежных средств по назначению.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вместе с Заявлением на закрытие лицевого счета Распоряжение на перечисление остатка денежных средств по назначению.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 xml:space="preserve">91. Денежные средства, поступившие на счет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сектором исполнения бюджета на основании Заявления на закрытие лицевого счета, оформленного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93. Если клиенту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настоящим Порядком закрывается лицевой счет, его номер исключается уполномоченным работником сектора исполнения бюджета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p>
    <w:p w:rsidR="004569EF" w:rsidRPr="004569EF" w:rsidRDefault="004569EF" w:rsidP="004569EF">
      <w:pPr>
        <w:widowControl w:val="0"/>
        <w:autoSpaceDE w:val="0"/>
        <w:autoSpaceDN w:val="0"/>
        <w:jc w:val="center"/>
        <w:outlineLvl w:val="1"/>
        <w:rPr>
          <w:rFonts w:ascii="Times New Roman" w:hAnsi="Times New Roman" w:cs="Times New Roman"/>
          <w:b/>
          <w:sz w:val="24"/>
          <w:szCs w:val="24"/>
        </w:rPr>
      </w:pPr>
      <w:r w:rsidRPr="004569EF">
        <w:rPr>
          <w:rFonts w:ascii="Times New Roman" w:hAnsi="Times New Roman" w:cs="Times New Roman"/>
          <w:b/>
          <w:sz w:val="24"/>
          <w:szCs w:val="24"/>
        </w:rPr>
        <w:t>Особенности открытия, переоформления</w:t>
      </w:r>
    </w:p>
    <w:p w:rsidR="004569EF" w:rsidRPr="004569EF" w:rsidRDefault="004569EF" w:rsidP="004569EF">
      <w:pPr>
        <w:widowControl w:val="0"/>
        <w:autoSpaceDE w:val="0"/>
        <w:autoSpaceDN w:val="0"/>
        <w:jc w:val="center"/>
        <w:rPr>
          <w:rFonts w:ascii="Times New Roman" w:hAnsi="Times New Roman" w:cs="Times New Roman"/>
          <w:b/>
          <w:sz w:val="24"/>
          <w:szCs w:val="24"/>
        </w:rPr>
      </w:pPr>
      <w:r w:rsidRPr="004569EF">
        <w:rPr>
          <w:rFonts w:ascii="Times New Roman" w:hAnsi="Times New Roman" w:cs="Times New Roman"/>
          <w:b/>
          <w:sz w:val="24"/>
          <w:szCs w:val="24"/>
        </w:rPr>
        <w:t xml:space="preserve">и закрытия лицевого счета клиентам, являющимся </w:t>
      </w:r>
    </w:p>
    <w:p w:rsidR="004569EF" w:rsidRPr="004569EF" w:rsidRDefault="004569EF" w:rsidP="004569EF">
      <w:pPr>
        <w:widowControl w:val="0"/>
        <w:autoSpaceDE w:val="0"/>
        <w:autoSpaceDN w:val="0"/>
        <w:jc w:val="center"/>
        <w:rPr>
          <w:rFonts w:ascii="Times New Roman" w:hAnsi="Times New Roman" w:cs="Times New Roman"/>
          <w:b/>
          <w:sz w:val="24"/>
          <w:szCs w:val="24"/>
        </w:rPr>
      </w:pPr>
      <w:r w:rsidRPr="004569EF">
        <w:rPr>
          <w:rFonts w:ascii="Times New Roman" w:hAnsi="Times New Roman" w:cs="Times New Roman"/>
          <w:b/>
          <w:sz w:val="24"/>
          <w:szCs w:val="24"/>
        </w:rPr>
        <w:t>неучастниками бюджетного процесса</w:t>
      </w:r>
    </w:p>
    <w:p w:rsidR="004569EF" w:rsidRPr="004569EF" w:rsidRDefault="004569EF" w:rsidP="004569EF">
      <w:pPr>
        <w:widowControl w:val="0"/>
        <w:autoSpaceDE w:val="0"/>
        <w:autoSpaceDN w:val="0"/>
        <w:jc w:val="center"/>
        <w:rPr>
          <w:rFonts w:ascii="Times New Roman" w:hAnsi="Times New Roman" w:cs="Times New Roman"/>
          <w:sz w:val="24"/>
          <w:szCs w:val="24"/>
        </w:rPr>
      </w:pP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на основании документов, указанных в пункте 12 настоящего Порядка, представленных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пятого рабочего дня со дня включения в Сводный реестр.</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дополнительно для открытия </w:t>
      </w:r>
      <w:r w:rsidRPr="004569EF">
        <w:rPr>
          <w:rFonts w:ascii="Times New Roman" w:hAnsi="Times New Roman" w:cs="Times New Roman"/>
          <w:sz w:val="24"/>
          <w:szCs w:val="24"/>
        </w:rPr>
        <w:lastRenderedPageBreak/>
        <w:t>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сектором исполнения бюджета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содержательная часть Выписки из лицевого счета для учета операций неучастника бюджетного процесса не заполняется.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bookmarkStart w:id="9" w:name="P740"/>
      <w:bookmarkEnd w:id="9"/>
      <w:r w:rsidRPr="004569EF">
        <w:rPr>
          <w:rFonts w:ascii="Times New Roman" w:hAnsi="Times New Roman" w:cs="Times New Roman"/>
          <w:sz w:val="24"/>
          <w:szCs w:val="24"/>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4569EF">
          <w:rPr>
            <w:rFonts w:ascii="Times New Roman" w:hAnsi="Times New Roman" w:cs="Times New Roman"/>
            <w:sz w:val="24"/>
            <w:szCs w:val="24"/>
          </w:rPr>
          <w:t>Заявления</w:t>
        </w:r>
      </w:hyperlink>
      <w:r w:rsidRPr="004569EF">
        <w:rPr>
          <w:rFonts w:ascii="Times New Roman" w:hAnsi="Times New Roman" w:cs="Times New Roman"/>
          <w:sz w:val="24"/>
          <w:szCs w:val="24"/>
        </w:rPr>
        <w:t xml:space="preserve"> на переоформление лицевых счетов в случае: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изменения структуры номера лицевого счета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Заявление на переоформление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101. Сектор исполнения бюджета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102. В случае изменения структуры номера лицевого счета клиента уполномоченный работник сектора исполнения бюджета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сектора исполнения бюджета с указанием даты исправления.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сельского </w:t>
      </w:r>
      <w:r w:rsidRPr="004569EF">
        <w:rPr>
          <w:rFonts w:ascii="Times New Roman" w:hAnsi="Times New Roman" w:cs="Times New Roman"/>
          <w:sz w:val="24"/>
          <w:szCs w:val="24"/>
        </w:rPr>
        <w:lastRenderedPageBreak/>
        <w:t xml:space="preserve">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возвращает клиенту указанные документы с указанием</w:t>
      </w:r>
      <w:r w:rsidRPr="004569EF">
        <w:rPr>
          <w:rFonts w:ascii="Times New Roman" w:hAnsi="Times New Roman" w:cs="Times New Roman"/>
          <w:sz w:val="24"/>
          <w:szCs w:val="24"/>
        </w:rPr>
        <w:br/>
        <w:t>причины возврата не позднее срока, установленного для проведения проверки.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104. Переоформление лицевого счета для учета операций неучастника бюджетного процесса осуществляется сектором исполнения бюджета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105. Закрытие лицевого счета для учета операций неучастника бюджетного процесса осуществляется в следующих случаях:</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реорганизации (ликвидации)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bookmarkStart w:id="10" w:name="P797"/>
      <w:bookmarkEnd w:id="10"/>
      <w:r w:rsidRPr="004569EF">
        <w:rPr>
          <w:rFonts w:ascii="Times New Roman" w:hAnsi="Times New Roman" w:cs="Times New Roman"/>
          <w:sz w:val="24"/>
          <w:szCs w:val="24"/>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реорганизации (ликвидации) неучастника бюджетного процесса в сектор исполнения бюджета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сельского поселения Урьядинский сельсовет муниципального района </w:t>
      </w:r>
      <w:r w:rsidRPr="004569EF">
        <w:rPr>
          <w:rFonts w:ascii="Times New Roman" w:hAnsi="Times New Roman" w:cs="Times New Roman"/>
          <w:sz w:val="24"/>
          <w:szCs w:val="24"/>
        </w:rPr>
        <w:lastRenderedPageBreak/>
        <w:t>Мишкинский район Республики Башкортостан возвращает указанные документы клиенту с указанием причины возврата не позднее срока, установленного для проведения проверки.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4569EF">
          <w:rPr>
            <w:rFonts w:ascii="Times New Roman" w:hAnsi="Times New Roman" w:cs="Times New Roman"/>
            <w:sz w:val="24"/>
            <w:szCs w:val="24"/>
          </w:rPr>
          <w:t>пунктом 30</w:t>
        </w:r>
      </w:hyperlink>
      <w:r w:rsidRPr="004569EF">
        <w:rPr>
          <w:rFonts w:ascii="Times New Roman" w:hAnsi="Times New Roman" w:cs="Times New Roman"/>
          <w:sz w:val="24"/>
          <w:szCs w:val="24"/>
        </w:rPr>
        <w:t xml:space="preserve">настоящего Порядка,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4569EF">
          <w:rPr>
            <w:rFonts w:ascii="Times New Roman" w:hAnsi="Times New Roman" w:cs="Times New Roman"/>
            <w:sz w:val="24"/>
            <w:szCs w:val="24"/>
          </w:rPr>
          <w:t>Отчета</w:t>
        </w:r>
      </w:hyperlink>
      <w:r w:rsidRPr="004569EF">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w:t>
      </w:r>
      <w:r w:rsidRPr="004569EF">
        <w:rPr>
          <w:rFonts w:ascii="Times New Roman" w:hAnsi="Times New Roman" w:cs="Times New Roman"/>
          <w:sz w:val="24"/>
          <w:szCs w:val="24"/>
        </w:rPr>
        <w:lastRenderedPageBreak/>
        <w:t xml:space="preserve">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Заявление на закрытие лицевого счета, оформленное уполномоченным работником сектора исполнения бюджета, и Заявление на закрытие лицевого счета, представленное клиентом, хранится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вместе с Заявлением на закрытие лицевого счета Распоряжение на перечисление остатка денежных средств по назначению.</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поступлении на счет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денежных средств после закрытия лицевого счета клиента, ФУ администрации МР Мишкинский район РБ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4569EF">
          <w:rPr>
            <w:rFonts w:ascii="Times New Roman" w:hAnsi="Times New Roman" w:cs="Times New Roman"/>
            <w:sz w:val="24"/>
            <w:szCs w:val="24"/>
          </w:rPr>
          <w:t>пункте 12</w:t>
        </w:r>
      </w:hyperlink>
      <w:r w:rsidRPr="004569EF">
        <w:rPr>
          <w:rFonts w:ascii="Times New Roman" w:hAnsi="Times New Roman" w:cs="Times New Roman"/>
          <w:sz w:val="24"/>
          <w:szCs w:val="24"/>
        </w:rPr>
        <w:t xml:space="preserve"> настоящего Порядка, представленных клиентом.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сектором исполнения бюджета на основании Заявления на закрытие лицевого счета, оформленного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сектором исполнения </w:t>
      </w:r>
      <w:r w:rsidRPr="004569EF">
        <w:rPr>
          <w:rFonts w:ascii="Times New Roman" w:hAnsi="Times New Roman" w:cs="Times New Roman"/>
          <w:sz w:val="24"/>
          <w:szCs w:val="24"/>
        </w:rPr>
        <w:lastRenderedPageBreak/>
        <w:t>бюджета на основании Заявления на закрытие лицевого счета, оформленного уполномоченным работником сектора исполнения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4569EF" w:rsidP="004569EF">
      <w:pPr>
        <w:widowControl w:val="0"/>
        <w:autoSpaceDE w:val="0"/>
        <w:autoSpaceDN w:val="0"/>
        <w:ind w:firstLine="540"/>
        <w:jc w:val="center"/>
        <w:rPr>
          <w:rFonts w:ascii="Times New Roman" w:hAnsi="Times New Roman" w:cs="Times New Roman"/>
          <w:b/>
          <w:sz w:val="24"/>
          <w:szCs w:val="24"/>
        </w:rPr>
      </w:pPr>
      <w:r w:rsidRPr="004569EF">
        <w:rPr>
          <w:rFonts w:ascii="Times New Roman" w:hAnsi="Times New Roman" w:cs="Times New Roman"/>
          <w:b/>
          <w:sz w:val="24"/>
          <w:szCs w:val="24"/>
          <w:lang w:val="en-US"/>
        </w:rPr>
        <w:t>III</w:t>
      </w:r>
      <w:r w:rsidRPr="004569EF">
        <w:rPr>
          <w:rFonts w:ascii="Times New Roman" w:hAnsi="Times New Roman" w:cs="Times New Roman"/>
          <w:b/>
          <w:sz w:val="24"/>
          <w:szCs w:val="24"/>
        </w:rPr>
        <w:t>. Порядок ведения лицевых счетов</w:t>
      </w:r>
    </w:p>
    <w:p w:rsidR="004569EF" w:rsidRPr="004569EF" w:rsidRDefault="004569EF" w:rsidP="004569EF">
      <w:pPr>
        <w:widowControl w:val="0"/>
        <w:autoSpaceDE w:val="0"/>
        <w:autoSpaceDN w:val="0"/>
        <w:ind w:firstLine="540"/>
        <w:jc w:val="center"/>
        <w:rPr>
          <w:rFonts w:ascii="Times New Roman" w:hAnsi="Times New Roman" w:cs="Times New Roman"/>
          <w:b/>
          <w:sz w:val="24"/>
          <w:szCs w:val="24"/>
        </w:rPr>
      </w:pP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19" w:history="1">
        <w:r w:rsidR="004569EF" w:rsidRPr="004569EF">
          <w:rPr>
            <w:rFonts w:ascii="Times New Roman" w:hAnsi="Times New Roman" w:cs="Times New Roman"/>
            <w:sz w:val="24"/>
            <w:szCs w:val="24"/>
          </w:rPr>
          <w:t>114</w:t>
        </w:r>
      </w:hyperlink>
      <w:r w:rsidR="004569EF" w:rsidRPr="004569EF">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Операции отражаются на лицевых счетах в валюте Российской Федерации.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получение: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лимитов бюджетных обязательств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предельных объемов финансирования;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распределение: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лимитов бюджетных обязательств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предельных объемов финансирования.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116. На лицевом счете получателя бюджетных средств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доведение бюджетных данных:</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лимитов бюджетных обязательств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предельных объемов финансирования;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операции с бюджетными средствами: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выплаты, в том числе на счет получателя бюджетных средств, открытый в банке;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поступление средств, в том числе со счета получателя бюджетных средств, открытого в банке;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поступление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выплаты.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получение 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распределение 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120. На лицевом счете администратора источников внутреннего финансирования дефицита бюджета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получение 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поступление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выплаты.</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а) доведение бюджетных данных:</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бюджетных ассигнований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лимитов бюджетных обязательств на текущий финансовый год и плановый период;</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lastRenderedPageBreak/>
        <w:t>предельных объемов финансирования;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б) операции с бюджетными средствами: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суммы выплат в валюте Российской Федерации;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суммы поступлений в валюте Российской Федерации.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124. На лицевом счете для учета операций неучастника бюджетного процесса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поступление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суммы выплат;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поступления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суммы выплат;</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126. Операции по возврату средств, поступивших во временное распоряжение получателя бюджетных средств, осуществляются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на основании Распоряжения.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их перечисление осуществляется Администрация сельского </w:t>
      </w:r>
      <w:r w:rsidRPr="004569EF">
        <w:rPr>
          <w:rFonts w:ascii="Times New Roman" w:hAnsi="Times New Roman" w:cs="Times New Roman"/>
          <w:sz w:val="24"/>
          <w:szCs w:val="24"/>
        </w:rPr>
        <w:lastRenderedPageBreak/>
        <w:t xml:space="preserve">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jc w:val="center"/>
        <w:rPr>
          <w:rFonts w:ascii="Times New Roman" w:hAnsi="Times New Roman" w:cs="Times New Roman"/>
          <w:sz w:val="24"/>
          <w:szCs w:val="24"/>
        </w:rPr>
      </w:pPr>
    </w:p>
    <w:p w:rsidR="004569EF" w:rsidRPr="004569EF" w:rsidRDefault="004569EF" w:rsidP="004569EF">
      <w:pPr>
        <w:widowControl w:val="0"/>
        <w:autoSpaceDE w:val="0"/>
        <w:autoSpaceDN w:val="0"/>
        <w:jc w:val="center"/>
        <w:rPr>
          <w:rFonts w:ascii="Times New Roman" w:hAnsi="Times New Roman" w:cs="Times New Roman"/>
          <w:sz w:val="24"/>
          <w:szCs w:val="24"/>
        </w:rPr>
      </w:pPr>
      <w:r w:rsidRPr="004569EF">
        <w:rPr>
          <w:rFonts w:ascii="Times New Roman" w:hAnsi="Times New Roman" w:cs="Times New Roman"/>
          <w:sz w:val="24"/>
          <w:szCs w:val="24"/>
        </w:rPr>
        <w:t>Документооборот при ведении лицевых счетов</w:t>
      </w:r>
    </w:p>
    <w:p w:rsidR="004569EF" w:rsidRPr="004569EF" w:rsidRDefault="004569EF" w:rsidP="004569EF">
      <w:pPr>
        <w:widowControl w:val="0"/>
        <w:autoSpaceDE w:val="0"/>
        <w:autoSpaceDN w:val="0"/>
        <w:jc w:val="center"/>
        <w:rPr>
          <w:rFonts w:ascii="Times New Roman" w:hAnsi="Times New Roman" w:cs="Times New Roman"/>
          <w:b/>
          <w:sz w:val="24"/>
          <w:szCs w:val="24"/>
        </w:rPr>
      </w:pPr>
    </w:p>
    <w:p w:rsidR="004569EF" w:rsidRPr="004569EF" w:rsidRDefault="004569EF" w:rsidP="004569EF">
      <w:pPr>
        <w:widowControl w:val="0"/>
        <w:autoSpaceDE w:val="0"/>
        <w:autoSpaceDN w:val="0"/>
        <w:jc w:val="center"/>
        <w:rPr>
          <w:rFonts w:ascii="Times New Roman" w:hAnsi="Times New Roman" w:cs="Times New Roman"/>
          <w:sz w:val="24"/>
          <w:szCs w:val="24"/>
        </w:rPr>
      </w:pPr>
      <w:r w:rsidRPr="004569EF">
        <w:rPr>
          <w:rFonts w:ascii="Times New Roman" w:hAnsi="Times New Roman" w:cs="Times New Roman"/>
          <w:sz w:val="24"/>
          <w:szCs w:val="24"/>
        </w:rPr>
        <w:t>Порядок сверки операций, учтенных на лицевых счетах</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p>
    <w:p w:rsidR="004569EF" w:rsidRPr="004569EF" w:rsidRDefault="00E15A8F" w:rsidP="004569EF">
      <w:pPr>
        <w:widowControl w:val="0"/>
        <w:autoSpaceDE w:val="0"/>
        <w:autoSpaceDN w:val="0"/>
        <w:ind w:firstLine="540"/>
        <w:jc w:val="both"/>
        <w:rPr>
          <w:rFonts w:ascii="Times New Roman" w:hAnsi="Times New Roman" w:cs="Times New Roman"/>
          <w:sz w:val="24"/>
          <w:szCs w:val="24"/>
        </w:rPr>
      </w:pPr>
      <w:hyperlink r:id="rId20" w:history="1">
        <w:r w:rsidR="004569EF" w:rsidRPr="004569EF">
          <w:rPr>
            <w:rFonts w:ascii="Times New Roman" w:hAnsi="Times New Roman" w:cs="Times New Roman"/>
            <w:sz w:val="24"/>
            <w:szCs w:val="24"/>
          </w:rPr>
          <w:t>128</w:t>
        </w:r>
      </w:hyperlink>
      <w:r w:rsidR="004569EF" w:rsidRPr="004569EF">
        <w:rPr>
          <w:rFonts w:ascii="Times New Roman" w:hAnsi="Times New Roman" w:cs="Times New Roman"/>
          <w:sz w:val="24"/>
          <w:szCs w:val="24"/>
        </w:rPr>
        <w:t xml:space="preserve">. Администрацией сельского поселения </w:t>
      </w:r>
      <w:r w:rsidR="004569EF">
        <w:rPr>
          <w:rFonts w:ascii="Times New Roman" w:hAnsi="Times New Roman" w:cs="Times New Roman"/>
          <w:sz w:val="24"/>
          <w:szCs w:val="24"/>
        </w:rPr>
        <w:t>Баймурзинский</w:t>
      </w:r>
      <w:r w:rsidR="004569EF" w:rsidRPr="004569EF">
        <w:rPr>
          <w:rFonts w:ascii="Times New Roman" w:hAnsi="Times New Roman" w:cs="Times New Roman"/>
          <w:sz w:val="24"/>
          <w:szCs w:val="24"/>
        </w:rPr>
        <w:t>сельсовет муниципального района Мишкинский район Республики Башкортостан осуществляет сверку операций, учтенных на лицевых счетах, с клиентами (далее – сверка).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Сверка производится путем предоставления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Сверка по лицевому счету иного получателя бюджетных средств производится путем предоставления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129. Выписки из лицевых счетов формируются по всем видам лицевых счетов, открытых в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разрезе первичных документов по операциям за соответствующий операционный день.</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w:t>
      </w:r>
      <w:r w:rsidRPr="004569EF">
        <w:rPr>
          <w:rFonts w:ascii="Times New Roman" w:hAnsi="Times New Roman" w:cs="Times New Roman"/>
          <w:sz w:val="24"/>
          <w:szCs w:val="24"/>
        </w:rPr>
        <w:lastRenderedPageBreak/>
        <w:t xml:space="preserve">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ставится отметка об исполнении с указанием даты, должности, фамилии, инициалов и подписи уполномоченного руководителем Министерства работника.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на копиях документов на бумажном носителе, представленных клиентом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вместе с Выпиской из соответствующего лицевого счета формируются и представляются клиенту: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за исключением лицевых счетов для учета операций со средствами, поступающими во временное </w:t>
      </w:r>
      <w:r w:rsidRPr="004569EF">
        <w:rPr>
          <w:rFonts w:ascii="Times New Roman" w:hAnsi="Times New Roman" w:cs="Times New Roman"/>
          <w:sz w:val="24"/>
          <w:szCs w:val="24"/>
        </w:rPr>
        <w:lastRenderedPageBreak/>
        <w:t>распоряжение получателя бюджетных средств.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131.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третьего рабочего дня, следующего за отчетным месяцем, предоставляет клиентам Отчеты о состоянии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r w:rsidRPr="004569EF">
        <w:rPr>
          <w:rFonts w:ascii="Times New Roman" w:hAnsi="Times New Roman" w:cs="Times New Roman"/>
          <w:sz w:val="24"/>
          <w:szCs w:val="24"/>
        </w:rPr>
        <w:lastRenderedPageBreak/>
        <w:t>неучастнику бюджетного процесса, принявшему полномочия.</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в соответствии с правилами делопроизводства.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134. Клиент письменно сообщает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w:t>
      </w:r>
      <w:r w:rsidRPr="004569EF">
        <w:rPr>
          <w:rFonts w:ascii="Times New Roman" w:hAnsi="Times New Roman" w:cs="Times New Roman"/>
          <w:sz w:val="24"/>
          <w:szCs w:val="24"/>
        </w:rPr>
        <w:lastRenderedPageBreak/>
        <w:t xml:space="preserve">получения запроса Администрации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136. Распределение и закрепление конкретных обязанностей за работниками сектора исполнения бюджета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регламентом.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137. Администрация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сельсовет муниципального района Мишкинский район Республики Башкортостан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w:t>
      </w:r>
      <w:r>
        <w:rPr>
          <w:rFonts w:ascii="Times New Roman" w:hAnsi="Times New Roman" w:cs="Times New Roman"/>
          <w:sz w:val="24"/>
          <w:szCs w:val="24"/>
        </w:rPr>
        <w:t>Баймурзинский</w:t>
      </w:r>
      <w:r w:rsidRPr="004569EF">
        <w:rPr>
          <w:rFonts w:ascii="Times New Roman" w:hAnsi="Times New Roman" w:cs="Times New Roman"/>
          <w:sz w:val="24"/>
          <w:szCs w:val="24"/>
        </w:rPr>
        <w:t xml:space="preserve">сельсовет муниципального района Мишкинский район Республики Башкортостан в соответствии с требованиями, установленными </w:t>
      </w:r>
      <w:hyperlink r:id="rId21" w:history="1">
        <w:r w:rsidRPr="004569EF">
          <w:rPr>
            <w:rFonts w:ascii="Times New Roman" w:hAnsi="Times New Roman" w:cs="Times New Roman"/>
            <w:sz w:val="24"/>
            <w:szCs w:val="24"/>
          </w:rPr>
          <w:t>законодательством</w:t>
        </w:r>
      </w:hyperlink>
      <w:r w:rsidRPr="004569EF">
        <w:rPr>
          <w:rFonts w:ascii="Times New Roman" w:hAnsi="Times New Roman" w:cs="Times New Roman"/>
          <w:sz w:val="24"/>
          <w:szCs w:val="24"/>
        </w:rPr>
        <w:t xml:space="preserve"> Российской Федерации о государственной тайне.</w:t>
      </w:r>
    </w:p>
    <w:p w:rsidR="004569EF" w:rsidRPr="004569EF" w:rsidRDefault="004569EF" w:rsidP="004569EF">
      <w:pPr>
        <w:widowControl w:val="0"/>
        <w:autoSpaceDE w:val="0"/>
        <w:autoSpaceDN w:val="0"/>
        <w:ind w:firstLine="540"/>
        <w:jc w:val="both"/>
        <w:rPr>
          <w:rFonts w:ascii="Times New Roman" w:hAnsi="Times New Roman" w:cs="Times New Roman"/>
          <w:sz w:val="24"/>
          <w:szCs w:val="24"/>
        </w:rPr>
      </w:pPr>
      <w:r w:rsidRPr="004569EF">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sidRPr="004569EF">
        <w:rPr>
          <w:rFonts w:ascii="Times New Roman" w:hAnsi="Times New Roman" w:cs="Times New Roman"/>
          <w:sz w:val="24"/>
          <w:szCs w:val="24"/>
        </w:rPr>
        <w:t>».</w:t>
      </w:r>
    </w:p>
    <w:p w:rsidR="004569EF" w:rsidRPr="004569EF" w:rsidRDefault="004569EF" w:rsidP="004569EF">
      <w:pPr>
        <w:jc w:val="both"/>
        <w:rPr>
          <w:rFonts w:ascii="Times New Roman" w:hAnsi="Times New Roman" w:cs="Times New Roman"/>
          <w:sz w:val="24"/>
          <w:szCs w:val="24"/>
        </w:rPr>
      </w:pPr>
    </w:p>
    <w:p w:rsidR="004569EF" w:rsidRPr="004569EF" w:rsidRDefault="004569EF" w:rsidP="004569EF">
      <w:pPr>
        <w:jc w:val="both"/>
        <w:rPr>
          <w:rFonts w:ascii="Times New Roman" w:hAnsi="Times New Roman" w:cs="Times New Roman"/>
          <w:sz w:val="24"/>
          <w:szCs w:val="24"/>
        </w:rPr>
      </w:pPr>
    </w:p>
    <w:p w:rsidR="004569EF" w:rsidRPr="004569EF" w:rsidRDefault="004569EF" w:rsidP="004569EF">
      <w:pPr>
        <w:jc w:val="both"/>
        <w:rPr>
          <w:rFonts w:ascii="Times New Roman" w:hAnsi="Times New Roman" w:cs="Times New Roman"/>
          <w:sz w:val="24"/>
          <w:szCs w:val="24"/>
        </w:rPr>
      </w:pPr>
      <w:r w:rsidRPr="004569EF">
        <w:rPr>
          <w:rFonts w:ascii="Times New Roman" w:hAnsi="Times New Roman" w:cs="Times New Roman"/>
          <w:sz w:val="24"/>
          <w:szCs w:val="24"/>
        </w:rPr>
        <w:br w:type="page"/>
      </w:r>
    </w:p>
    <w:p w:rsidR="00081916" w:rsidRPr="004569EF" w:rsidRDefault="00081916" w:rsidP="00081916">
      <w:pPr>
        <w:widowControl w:val="0"/>
        <w:autoSpaceDE w:val="0"/>
        <w:autoSpaceDN w:val="0"/>
        <w:spacing w:after="0" w:line="240" w:lineRule="auto"/>
        <w:jc w:val="both"/>
        <w:rPr>
          <w:rFonts w:ascii="Times New Roman" w:hAnsi="Times New Roman" w:cs="Times New Roman"/>
          <w:sz w:val="24"/>
          <w:szCs w:val="24"/>
        </w:rPr>
      </w:pPr>
    </w:p>
    <w:sectPr w:rsidR="00081916" w:rsidRPr="004569EF"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A9" w:rsidRDefault="005A3CA9" w:rsidP="00D6693E">
      <w:pPr>
        <w:spacing w:after="0" w:line="240" w:lineRule="auto"/>
      </w:pPr>
      <w:r>
        <w:separator/>
      </w:r>
    </w:p>
  </w:endnote>
  <w:endnote w:type="continuationSeparator" w:id="1">
    <w:p w:rsidR="005A3CA9" w:rsidRDefault="005A3CA9"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A9" w:rsidRDefault="005A3CA9" w:rsidP="00D6693E">
      <w:pPr>
        <w:spacing w:after="0" w:line="240" w:lineRule="auto"/>
      </w:pPr>
      <w:r>
        <w:separator/>
      </w:r>
    </w:p>
  </w:footnote>
  <w:footnote w:type="continuationSeparator" w:id="1">
    <w:p w:rsidR="005A3CA9" w:rsidRDefault="005A3CA9" w:rsidP="00D6693E">
      <w:pPr>
        <w:spacing w:after="0" w:line="240" w:lineRule="auto"/>
      </w:pPr>
      <w:r>
        <w:continuationSeparator/>
      </w:r>
    </w:p>
  </w:footnote>
  <w:footnote w:id="2">
    <w:p w:rsidR="004569EF" w:rsidRDefault="004569EF" w:rsidP="004569EF">
      <w:pPr>
        <w:pStyle w:val="af0"/>
        <w:jc w:val="both"/>
      </w:pPr>
      <w:r w:rsidRPr="006D1D58">
        <w:rPr>
          <w:rStyle w:val="af2"/>
          <w:rFonts w:ascii="Times New Roman" w:hAnsi="Times New Roman"/>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sdtPr>
    <w:sdtEndPr>
      <w:rPr>
        <w:rFonts w:ascii="Times New Roman" w:hAnsi="Times New Roman" w:cs="Times New Roman"/>
        <w:sz w:val="20"/>
      </w:rPr>
    </w:sdtEndPr>
    <w:sdtContent>
      <w:p w:rsidR="00A22B8C" w:rsidRPr="00BB5865" w:rsidRDefault="00E15A8F">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A22B8C"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7B1315">
          <w:rPr>
            <w:rFonts w:ascii="Times New Roman" w:hAnsi="Times New Roman" w:cs="Times New Roman"/>
            <w:noProof/>
            <w:sz w:val="20"/>
          </w:rPr>
          <w:t>56</w:t>
        </w:r>
        <w:r w:rsidRPr="00BB5865">
          <w:rPr>
            <w:rFonts w:ascii="Times New Roman" w:hAnsi="Times New Roman" w:cs="Times New Roman"/>
            <w:sz w:val="20"/>
          </w:rPr>
          <w:fldChar w:fldCharType="end"/>
        </w:r>
      </w:p>
    </w:sdtContent>
  </w:sdt>
  <w:p w:rsidR="00A22B8C" w:rsidRDefault="00A22B8C" w:rsidP="00D669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76"/>
    <w:multiLevelType w:val="hybridMultilevel"/>
    <w:tmpl w:val="8D8490BC"/>
    <w:lvl w:ilvl="0" w:tplc="96DA93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232FD6"/>
    <w:multiLevelType w:val="hybridMultilevel"/>
    <w:tmpl w:val="BF12CBE4"/>
    <w:lvl w:ilvl="0" w:tplc="C5BA2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4F843D3"/>
    <w:multiLevelType w:val="hybridMultilevel"/>
    <w:tmpl w:val="EAEE7212"/>
    <w:lvl w:ilvl="0" w:tplc="54EC6B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4FB2C51"/>
    <w:multiLevelType w:val="hybridMultilevel"/>
    <w:tmpl w:val="A5288DC6"/>
    <w:lvl w:ilvl="0" w:tplc="EE084D3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F0740F"/>
    <w:multiLevelType w:val="hybridMultilevel"/>
    <w:tmpl w:val="229C1A1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4A4F9C"/>
    <w:multiLevelType w:val="hybridMultilevel"/>
    <w:tmpl w:val="DCEA771E"/>
    <w:lvl w:ilvl="0" w:tplc="E4A8C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9E7933"/>
    <w:multiLevelType w:val="hybridMultilevel"/>
    <w:tmpl w:val="0504A46C"/>
    <w:lvl w:ilvl="0" w:tplc="715EB750">
      <w:start w:val="1"/>
      <w:numFmt w:val="upperRoman"/>
      <w:lvlText w:val="%1."/>
      <w:lvlJc w:val="left"/>
      <w:pPr>
        <w:ind w:left="2989" w:hanging="72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954C4"/>
    <w:rsid w:val="00000BDD"/>
    <w:rsid w:val="00005F1F"/>
    <w:rsid w:val="0001282D"/>
    <w:rsid w:val="000219B0"/>
    <w:rsid w:val="000324D7"/>
    <w:rsid w:val="0003250C"/>
    <w:rsid w:val="00037216"/>
    <w:rsid w:val="00040765"/>
    <w:rsid w:val="000413A1"/>
    <w:rsid w:val="000427DB"/>
    <w:rsid w:val="00047B52"/>
    <w:rsid w:val="00051721"/>
    <w:rsid w:val="0007142C"/>
    <w:rsid w:val="00077D84"/>
    <w:rsid w:val="000811CE"/>
    <w:rsid w:val="00081916"/>
    <w:rsid w:val="00090FD1"/>
    <w:rsid w:val="00093857"/>
    <w:rsid w:val="00094BC2"/>
    <w:rsid w:val="00097755"/>
    <w:rsid w:val="000A2227"/>
    <w:rsid w:val="000A2B3D"/>
    <w:rsid w:val="000A3146"/>
    <w:rsid w:val="000A3F2B"/>
    <w:rsid w:val="000B3D64"/>
    <w:rsid w:val="000C50FE"/>
    <w:rsid w:val="000C51E8"/>
    <w:rsid w:val="000D178E"/>
    <w:rsid w:val="000D4784"/>
    <w:rsid w:val="000D5BC4"/>
    <w:rsid w:val="000E37FF"/>
    <w:rsid w:val="000F2A83"/>
    <w:rsid w:val="000F4A9D"/>
    <w:rsid w:val="000F6397"/>
    <w:rsid w:val="00101820"/>
    <w:rsid w:val="00102003"/>
    <w:rsid w:val="00106B73"/>
    <w:rsid w:val="00112360"/>
    <w:rsid w:val="00114869"/>
    <w:rsid w:val="0011539C"/>
    <w:rsid w:val="00120AE3"/>
    <w:rsid w:val="001221B5"/>
    <w:rsid w:val="00123EB8"/>
    <w:rsid w:val="001378CC"/>
    <w:rsid w:val="00137EEA"/>
    <w:rsid w:val="00140475"/>
    <w:rsid w:val="0015516A"/>
    <w:rsid w:val="00157D70"/>
    <w:rsid w:val="00157ED5"/>
    <w:rsid w:val="00166BAF"/>
    <w:rsid w:val="00175655"/>
    <w:rsid w:val="001911C6"/>
    <w:rsid w:val="00195A1D"/>
    <w:rsid w:val="001A150E"/>
    <w:rsid w:val="001A52AD"/>
    <w:rsid w:val="001A5A8F"/>
    <w:rsid w:val="001B0AA3"/>
    <w:rsid w:val="001B666B"/>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2471"/>
    <w:rsid w:val="00224B4C"/>
    <w:rsid w:val="0022691F"/>
    <w:rsid w:val="0022761B"/>
    <w:rsid w:val="00230743"/>
    <w:rsid w:val="00232194"/>
    <w:rsid w:val="00233445"/>
    <w:rsid w:val="002346C3"/>
    <w:rsid w:val="00241A34"/>
    <w:rsid w:val="00253019"/>
    <w:rsid w:val="002546F3"/>
    <w:rsid w:val="00260B6E"/>
    <w:rsid w:val="00280F24"/>
    <w:rsid w:val="002830F7"/>
    <w:rsid w:val="00285B46"/>
    <w:rsid w:val="00287375"/>
    <w:rsid w:val="0029098D"/>
    <w:rsid w:val="002914C2"/>
    <w:rsid w:val="00295620"/>
    <w:rsid w:val="002979B1"/>
    <w:rsid w:val="002A0735"/>
    <w:rsid w:val="002A16E9"/>
    <w:rsid w:val="002A24B7"/>
    <w:rsid w:val="002A7569"/>
    <w:rsid w:val="002B3E7F"/>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27CDB"/>
    <w:rsid w:val="00335338"/>
    <w:rsid w:val="003402EF"/>
    <w:rsid w:val="00341C6E"/>
    <w:rsid w:val="003449DA"/>
    <w:rsid w:val="00344F80"/>
    <w:rsid w:val="00345DA8"/>
    <w:rsid w:val="00346C17"/>
    <w:rsid w:val="00350DAE"/>
    <w:rsid w:val="003512C0"/>
    <w:rsid w:val="00357611"/>
    <w:rsid w:val="00361E9E"/>
    <w:rsid w:val="003646E4"/>
    <w:rsid w:val="003671E5"/>
    <w:rsid w:val="0037529C"/>
    <w:rsid w:val="003773FA"/>
    <w:rsid w:val="00377D04"/>
    <w:rsid w:val="00393784"/>
    <w:rsid w:val="003B09B4"/>
    <w:rsid w:val="003B397E"/>
    <w:rsid w:val="003B4861"/>
    <w:rsid w:val="003B67CF"/>
    <w:rsid w:val="003E2C11"/>
    <w:rsid w:val="003E38B1"/>
    <w:rsid w:val="003E6AE7"/>
    <w:rsid w:val="003F6C1F"/>
    <w:rsid w:val="00404B7A"/>
    <w:rsid w:val="0040629D"/>
    <w:rsid w:val="00406FAB"/>
    <w:rsid w:val="004070C9"/>
    <w:rsid w:val="00411D6F"/>
    <w:rsid w:val="00420B8D"/>
    <w:rsid w:val="00420F62"/>
    <w:rsid w:val="004227CD"/>
    <w:rsid w:val="00422BF0"/>
    <w:rsid w:val="00422F81"/>
    <w:rsid w:val="00432076"/>
    <w:rsid w:val="004343A7"/>
    <w:rsid w:val="0043481E"/>
    <w:rsid w:val="004348BB"/>
    <w:rsid w:val="004429C6"/>
    <w:rsid w:val="004569EF"/>
    <w:rsid w:val="00461682"/>
    <w:rsid w:val="00463657"/>
    <w:rsid w:val="00466271"/>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D4203"/>
    <w:rsid w:val="004E1796"/>
    <w:rsid w:val="004E3064"/>
    <w:rsid w:val="004E3085"/>
    <w:rsid w:val="004E3CE2"/>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A11"/>
    <w:rsid w:val="005352F2"/>
    <w:rsid w:val="0053539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3CA9"/>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4152"/>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674A"/>
    <w:rsid w:val="00754B5F"/>
    <w:rsid w:val="00756203"/>
    <w:rsid w:val="00761386"/>
    <w:rsid w:val="00761717"/>
    <w:rsid w:val="00761FC8"/>
    <w:rsid w:val="007621E7"/>
    <w:rsid w:val="007662D1"/>
    <w:rsid w:val="007728B2"/>
    <w:rsid w:val="00772D93"/>
    <w:rsid w:val="00773B05"/>
    <w:rsid w:val="00773F1F"/>
    <w:rsid w:val="00775FB1"/>
    <w:rsid w:val="00776D2A"/>
    <w:rsid w:val="00777D30"/>
    <w:rsid w:val="00782D98"/>
    <w:rsid w:val="00784896"/>
    <w:rsid w:val="00787270"/>
    <w:rsid w:val="007930F4"/>
    <w:rsid w:val="00794139"/>
    <w:rsid w:val="00794894"/>
    <w:rsid w:val="007A3D63"/>
    <w:rsid w:val="007B1315"/>
    <w:rsid w:val="007C4268"/>
    <w:rsid w:val="007C4513"/>
    <w:rsid w:val="007C7716"/>
    <w:rsid w:val="007D1D08"/>
    <w:rsid w:val="007D6470"/>
    <w:rsid w:val="007D655B"/>
    <w:rsid w:val="007D65C4"/>
    <w:rsid w:val="007E5835"/>
    <w:rsid w:val="007F07B5"/>
    <w:rsid w:val="007F59DB"/>
    <w:rsid w:val="007F655B"/>
    <w:rsid w:val="0080234D"/>
    <w:rsid w:val="00804FFF"/>
    <w:rsid w:val="00812E7A"/>
    <w:rsid w:val="00814FE9"/>
    <w:rsid w:val="0081545C"/>
    <w:rsid w:val="008216ED"/>
    <w:rsid w:val="0082321E"/>
    <w:rsid w:val="00826900"/>
    <w:rsid w:val="00826CAC"/>
    <w:rsid w:val="008558B0"/>
    <w:rsid w:val="008560E2"/>
    <w:rsid w:val="00863627"/>
    <w:rsid w:val="0087016A"/>
    <w:rsid w:val="00873AC0"/>
    <w:rsid w:val="00876025"/>
    <w:rsid w:val="00876F81"/>
    <w:rsid w:val="0088149D"/>
    <w:rsid w:val="008817F3"/>
    <w:rsid w:val="00891C7F"/>
    <w:rsid w:val="008A0BAA"/>
    <w:rsid w:val="008A2844"/>
    <w:rsid w:val="008A30CA"/>
    <w:rsid w:val="008A4BC3"/>
    <w:rsid w:val="008A5A28"/>
    <w:rsid w:val="008A66EA"/>
    <w:rsid w:val="008A73D7"/>
    <w:rsid w:val="008B202B"/>
    <w:rsid w:val="008B2B36"/>
    <w:rsid w:val="008C1079"/>
    <w:rsid w:val="008D02C2"/>
    <w:rsid w:val="008D3C97"/>
    <w:rsid w:val="008D7966"/>
    <w:rsid w:val="008E58D2"/>
    <w:rsid w:val="008F0161"/>
    <w:rsid w:val="008F3F6C"/>
    <w:rsid w:val="008F5ADA"/>
    <w:rsid w:val="008F74F4"/>
    <w:rsid w:val="00906E9B"/>
    <w:rsid w:val="0090770F"/>
    <w:rsid w:val="009113B7"/>
    <w:rsid w:val="00921417"/>
    <w:rsid w:val="00927126"/>
    <w:rsid w:val="00933592"/>
    <w:rsid w:val="0093421E"/>
    <w:rsid w:val="00946DB2"/>
    <w:rsid w:val="00957D58"/>
    <w:rsid w:val="00961296"/>
    <w:rsid w:val="00964A52"/>
    <w:rsid w:val="00972B63"/>
    <w:rsid w:val="00976531"/>
    <w:rsid w:val="00976DB1"/>
    <w:rsid w:val="00993E2C"/>
    <w:rsid w:val="0099423E"/>
    <w:rsid w:val="009A0AE9"/>
    <w:rsid w:val="009A5754"/>
    <w:rsid w:val="009A6279"/>
    <w:rsid w:val="009A75C7"/>
    <w:rsid w:val="009C1C23"/>
    <w:rsid w:val="009C1DE7"/>
    <w:rsid w:val="009E0322"/>
    <w:rsid w:val="009E15D5"/>
    <w:rsid w:val="009E5C91"/>
    <w:rsid w:val="009E6304"/>
    <w:rsid w:val="009F0694"/>
    <w:rsid w:val="009F1B6D"/>
    <w:rsid w:val="00A03C6F"/>
    <w:rsid w:val="00A049A6"/>
    <w:rsid w:val="00A138E8"/>
    <w:rsid w:val="00A16EFA"/>
    <w:rsid w:val="00A175C0"/>
    <w:rsid w:val="00A22280"/>
    <w:rsid w:val="00A22B8C"/>
    <w:rsid w:val="00A3022A"/>
    <w:rsid w:val="00A32460"/>
    <w:rsid w:val="00A36F05"/>
    <w:rsid w:val="00A502C3"/>
    <w:rsid w:val="00A52C33"/>
    <w:rsid w:val="00A52E06"/>
    <w:rsid w:val="00A54E84"/>
    <w:rsid w:val="00A61B94"/>
    <w:rsid w:val="00A6309E"/>
    <w:rsid w:val="00A63D4A"/>
    <w:rsid w:val="00A71F70"/>
    <w:rsid w:val="00A74858"/>
    <w:rsid w:val="00A87CE5"/>
    <w:rsid w:val="00A95C07"/>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677D"/>
    <w:rsid w:val="00B34686"/>
    <w:rsid w:val="00B3547F"/>
    <w:rsid w:val="00B3731E"/>
    <w:rsid w:val="00B37374"/>
    <w:rsid w:val="00B40475"/>
    <w:rsid w:val="00B410EC"/>
    <w:rsid w:val="00B46343"/>
    <w:rsid w:val="00B51F92"/>
    <w:rsid w:val="00B56728"/>
    <w:rsid w:val="00B76594"/>
    <w:rsid w:val="00B76F64"/>
    <w:rsid w:val="00B85AC6"/>
    <w:rsid w:val="00B87AD8"/>
    <w:rsid w:val="00B949B6"/>
    <w:rsid w:val="00BA2465"/>
    <w:rsid w:val="00BB5865"/>
    <w:rsid w:val="00BB6E49"/>
    <w:rsid w:val="00BB726B"/>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3C90"/>
    <w:rsid w:val="00C87DBF"/>
    <w:rsid w:val="00C942B9"/>
    <w:rsid w:val="00C97E33"/>
    <w:rsid w:val="00CA132D"/>
    <w:rsid w:val="00CA1D19"/>
    <w:rsid w:val="00CB76D1"/>
    <w:rsid w:val="00CC4A0D"/>
    <w:rsid w:val="00CC5568"/>
    <w:rsid w:val="00CC59C7"/>
    <w:rsid w:val="00CC6CB4"/>
    <w:rsid w:val="00CC730D"/>
    <w:rsid w:val="00CD56BA"/>
    <w:rsid w:val="00CD6262"/>
    <w:rsid w:val="00CE1E69"/>
    <w:rsid w:val="00CE6757"/>
    <w:rsid w:val="00CF53E8"/>
    <w:rsid w:val="00CF5600"/>
    <w:rsid w:val="00CF7638"/>
    <w:rsid w:val="00D0052A"/>
    <w:rsid w:val="00D10ED4"/>
    <w:rsid w:val="00D11C0E"/>
    <w:rsid w:val="00D14554"/>
    <w:rsid w:val="00D158C3"/>
    <w:rsid w:val="00D165CD"/>
    <w:rsid w:val="00D179FC"/>
    <w:rsid w:val="00D20A16"/>
    <w:rsid w:val="00D30381"/>
    <w:rsid w:val="00D327D9"/>
    <w:rsid w:val="00D441B7"/>
    <w:rsid w:val="00D454D4"/>
    <w:rsid w:val="00D503FA"/>
    <w:rsid w:val="00D51EC4"/>
    <w:rsid w:val="00D52435"/>
    <w:rsid w:val="00D54AAE"/>
    <w:rsid w:val="00D6693E"/>
    <w:rsid w:val="00D844C5"/>
    <w:rsid w:val="00D878F9"/>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15A8F"/>
    <w:rsid w:val="00E27E31"/>
    <w:rsid w:val="00E3151D"/>
    <w:rsid w:val="00E31717"/>
    <w:rsid w:val="00E3230A"/>
    <w:rsid w:val="00E33CD1"/>
    <w:rsid w:val="00E36EAA"/>
    <w:rsid w:val="00E50C0C"/>
    <w:rsid w:val="00E538FE"/>
    <w:rsid w:val="00E576E2"/>
    <w:rsid w:val="00E631F2"/>
    <w:rsid w:val="00E6391E"/>
    <w:rsid w:val="00E7422F"/>
    <w:rsid w:val="00E74878"/>
    <w:rsid w:val="00E7626C"/>
    <w:rsid w:val="00E8481E"/>
    <w:rsid w:val="00E84DBA"/>
    <w:rsid w:val="00E8637D"/>
    <w:rsid w:val="00E878E6"/>
    <w:rsid w:val="00E9535F"/>
    <w:rsid w:val="00E95E18"/>
    <w:rsid w:val="00E96631"/>
    <w:rsid w:val="00EA55BD"/>
    <w:rsid w:val="00EA7611"/>
    <w:rsid w:val="00EB07B1"/>
    <w:rsid w:val="00EC5520"/>
    <w:rsid w:val="00EC6CD4"/>
    <w:rsid w:val="00EC732E"/>
    <w:rsid w:val="00ED10F4"/>
    <w:rsid w:val="00ED4670"/>
    <w:rsid w:val="00ED72B0"/>
    <w:rsid w:val="00EE1016"/>
    <w:rsid w:val="00EF1858"/>
    <w:rsid w:val="00EF24EC"/>
    <w:rsid w:val="00EF44BD"/>
    <w:rsid w:val="00EF6DCD"/>
    <w:rsid w:val="00F01D77"/>
    <w:rsid w:val="00F04A45"/>
    <w:rsid w:val="00F151DF"/>
    <w:rsid w:val="00F22601"/>
    <w:rsid w:val="00F24FE3"/>
    <w:rsid w:val="00F25DD9"/>
    <w:rsid w:val="00F30383"/>
    <w:rsid w:val="00F306EC"/>
    <w:rsid w:val="00F30ABD"/>
    <w:rsid w:val="00F365AA"/>
    <w:rsid w:val="00F40C47"/>
    <w:rsid w:val="00F42AC2"/>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537"/>
    <w:rsid w:val="00FA6F21"/>
    <w:rsid w:val="00FB6ABD"/>
    <w:rsid w:val="00FC028A"/>
    <w:rsid w:val="00FC0B8B"/>
    <w:rsid w:val="00FC37DF"/>
    <w:rsid w:val="00FC7C91"/>
    <w:rsid w:val="00FD39AA"/>
    <w:rsid w:val="00FD449D"/>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unhideWhenUsed/>
    <w:rsid w:val="009A5754"/>
    <w:rPr>
      <w:sz w:val="16"/>
      <w:szCs w:val="16"/>
    </w:rPr>
  </w:style>
  <w:style w:type="paragraph" w:styleId="a6">
    <w:name w:val="annotation text"/>
    <w:basedOn w:val="a"/>
    <w:link w:val="a7"/>
    <w:uiPriority w:val="99"/>
    <w:unhideWhenUsed/>
    <w:rsid w:val="009A5754"/>
    <w:pPr>
      <w:spacing w:line="240" w:lineRule="auto"/>
    </w:pPr>
    <w:rPr>
      <w:sz w:val="20"/>
      <w:szCs w:val="20"/>
    </w:rPr>
  </w:style>
  <w:style w:type="character" w:customStyle="1" w:styleId="a7">
    <w:name w:val="Текст примечания Знак"/>
    <w:basedOn w:val="a0"/>
    <w:link w:val="a6"/>
    <w:uiPriority w:val="99"/>
    <w:rsid w:val="009A5754"/>
    <w:rPr>
      <w:sz w:val="20"/>
      <w:szCs w:val="20"/>
    </w:rPr>
  </w:style>
  <w:style w:type="paragraph" w:styleId="a8">
    <w:name w:val="annotation subject"/>
    <w:basedOn w:val="a6"/>
    <w:next w:val="a6"/>
    <w:link w:val="a9"/>
    <w:uiPriority w:val="99"/>
    <w:unhideWhenUsed/>
    <w:rsid w:val="009A5754"/>
    <w:rPr>
      <w:b/>
      <w:bCs/>
    </w:rPr>
  </w:style>
  <w:style w:type="character" w:customStyle="1" w:styleId="a9">
    <w:name w:val="Тема примечания Знак"/>
    <w:basedOn w:val="a7"/>
    <w:link w:val="a8"/>
    <w:uiPriority w:val="99"/>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unhideWhenUsed/>
    <w:rsid w:val="006D1D58"/>
    <w:pPr>
      <w:spacing w:after="0" w:line="240" w:lineRule="auto"/>
    </w:pPr>
    <w:rPr>
      <w:sz w:val="20"/>
      <w:szCs w:val="20"/>
    </w:rPr>
  </w:style>
  <w:style w:type="character" w:customStyle="1" w:styleId="af1">
    <w:name w:val="Текст сноски Знак"/>
    <w:basedOn w:val="a0"/>
    <w:link w:val="af0"/>
    <w:uiPriority w:val="99"/>
    <w:rsid w:val="006D1D58"/>
    <w:rPr>
      <w:sz w:val="20"/>
      <w:szCs w:val="20"/>
    </w:rPr>
  </w:style>
  <w:style w:type="character" w:styleId="af2">
    <w:name w:val="footnote reference"/>
    <w:basedOn w:val="a0"/>
    <w:uiPriority w:val="99"/>
    <w:unhideWhenUsed/>
    <w:rsid w:val="006D1D58"/>
    <w:rPr>
      <w:vertAlign w:val="superscript"/>
    </w:rPr>
  </w:style>
  <w:style w:type="paragraph" w:styleId="af3">
    <w:name w:val="No Spacing"/>
    <w:uiPriority w:val="1"/>
    <w:qFormat/>
    <w:rsid w:val="00081916"/>
    <w:pPr>
      <w:spacing w:after="0" w:line="240" w:lineRule="auto"/>
    </w:pPr>
    <w:rPr>
      <w:rFonts w:ascii="Calibri" w:eastAsia="Calibri" w:hAnsi="Calibri" w:cs="Times New Roman"/>
    </w:rPr>
  </w:style>
  <w:style w:type="character" w:styleId="af4">
    <w:name w:val="Hyperlink"/>
    <w:uiPriority w:val="99"/>
    <w:unhideWhenUsed/>
    <w:rsid w:val="00081916"/>
    <w:rPr>
      <w:color w:val="0000FF"/>
      <w:u w:val="single"/>
    </w:rPr>
  </w:style>
  <w:style w:type="character" w:customStyle="1" w:styleId="2">
    <w:name w:val="Основной текст (2)_"/>
    <w:link w:val="20"/>
    <w:locked/>
    <w:rsid w:val="00081916"/>
    <w:rPr>
      <w:sz w:val="28"/>
      <w:szCs w:val="28"/>
      <w:shd w:val="clear" w:color="auto" w:fill="FFFFFF"/>
    </w:rPr>
  </w:style>
  <w:style w:type="paragraph" w:customStyle="1" w:styleId="20">
    <w:name w:val="Основной текст (2)"/>
    <w:basedOn w:val="a"/>
    <w:link w:val="2"/>
    <w:rsid w:val="00081916"/>
    <w:pPr>
      <w:widowControl w:val="0"/>
      <w:shd w:val="clear" w:color="auto" w:fill="FFFFFF"/>
      <w:spacing w:before="180" w:after="60" w:line="283" w:lineRule="exact"/>
      <w:jc w:val="center"/>
    </w:pPr>
    <w:rPr>
      <w:sz w:val="28"/>
      <w:szCs w:val="28"/>
    </w:rPr>
  </w:style>
  <w:style w:type="numbering" w:customStyle="1" w:styleId="1">
    <w:name w:val="Нет списка1"/>
    <w:next w:val="a2"/>
    <w:uiPriority w:val="99"/>
    <w:semiHidden/>
    <w:unhideWhenUsed/>
    <w:rsid w:val="00081916"/>
  </w:style>
  <w:style w:type="paragraph" w:styleId="af5">
    <w:name w:val="Body Text"/>
    <w:basedOn w:val="a"/>
    <w:link w:val="af6"/>
    <w:rsid w:val="00E576E2"/>
    <w:pPr>
      <w:spacing w:after="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0"/>
    <w:link w:val="af5"/>
    <w:rsid w:val="00E576E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08E5-F73C-4A7B-9889-932227E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57</Pages>
  <Words>21577</Words>
  <Characters>122995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adm</cp:lastModifiedBy>
  <cp:revision>26</cp:revision>
  <cp:lastPrinted>2020-12-28T05:33:00Z</cp:lastPrinted>
  <dcterms:created xsi:type="dcterms:W3CDTF">2021-01-05T05:17:00Z</dcterms:created>
  <dcterms:modified xsi:type="dcterms:W3CDTF">2021-08-24T04:32:00Z</dcterms:modified>
</cp:coreProperties>
</file>