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22"/>
        <w:gridCol w:w="1878"/>
        <w:gridCol w:w="4059"/>
      </w:tblGrid>
      <w:tr w:rsidR="00805054" w:rsidRPr="007741C5" w:rsidTr="00F90FA1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054" w:rsidRDefault="00805054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Башкортостан Республикаһының</w:t>
            </w:r>
          </w:p>
          <w:p w:rsidR="00805054" w:rsidRDefault="00805054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 xml:space="preserve"> Мишкэ районы </w:t>
            </w:r>
          </w:p>
          <w:p w:rsidR="00805054" w:rsidRDefault="00805054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 xml:space="preserve">муниципаль районының </w:t>
            </w:r>
          </w:p>
          <w:p w:rsidR="00805054" w:rsidRPr="007741C5" w:rsidRDefault="00805054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Баймырза  ауыл советы</w:t>
            </w:r>
          </w:p>
          <w:p w:rsidR="00805054" w:rsidRPr="007741C5" w:rsidRDefault="00805054" w:rsidP="00F90FA1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</w:rPr>
              <w:t>А</w:t>
            </w:r>
            <w:r w:rsidRPr="007741C5">
              <w:rPr>
                <w:sz w:val="22"/>
                <w:szCs w:val="22"/>
              </w:rPr>
              <w:t>уыл биләмәһе  Хакимиәте</w:t>
            </w:r>
          </w:p>
          <w:p w:rsidR="00805054" w:rsidRPr="007741C5" w:rsidRDefault="00805054" w:rsidP="00F90FA1">
            <w:pPr>
              <w:jc w:val="center"/>
              <w:rPr>
                <w:b/>
                <w:lang w:val="be-BY"/>
              </w:rPr>
            </w:pPr>
          </w:p>
          <w:p w:rsidR="00805054" w:rsidRPr="007741C5" w:rsidRDefault="00805054" w:rsidP="00F90FA1">
            <w:pPr>
              <w:jc w:val="center"/>
              <w:rPr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054" w:rsidRDefault="00805054" w:rsidP="00F90FA1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054" w:rsidRDefault="00805054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</w:t>
            </w:r>
            <w:r w:rsidRPr="007741C5">
              <w:rPr>
                <w:sz w:val="22"/>
                <w:szCs w:val="22"/>
              </w:rPr>
              <w:t xml:space="preserve">ельского поселения Баймурзинский сельсовет муниципального района </w:t>
            </w:r>
          </w:p>
          <w:p w:rsidR="00805054" w:rsidRPr="007741C5" w:rsidRDefault="00805054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Мишкинский район</w:t>
            </w:r>
          </w:p>
          <w:p w:rsidR="00805054" w:rsidRDefault="00805054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Республики Башкортостан</w:t>
            </w:r>
          </w:p>
          <w:p w:rsidR="00805054" w:rsidRPr="007741C5" w:rsidRDefault="00805054" w:rsidP="00F90FA1">
            <w:pPr>
              <w:pStyle w:val="a8"/>
              <w:rPr>
                <w:b/>
                <w:sz w:val="22"/>
                <w:lang w:val="be-BY"/>
              </w:rPr>
            </w:pPr>
          </w:p>
          <w:p w:rsidR="00805054" w:rsidRPr="007741C5" w:rsidRDefault="00805054" w:rsidP="00F90FA1">
            <w:pPr>
              <w:jc w:val="center"/>
              <w:rPr>
                <w:lang w:val="sq-AL"/>
              </w:rPr>
            </w:pPr>
          </w:p>
        </w:tc>
      </w:tr>
    </w:tbl>
    <w:p w:rsidR="00805054" w:rsidRDefault="00805054" w:rsidP="00805054"/>
    <w:p w:rsidR="00805054" w:rsidRDefault="00805054" w:rsidP="00805054">
      <w:pPr>
        <w:rPr>
          <w:sz w:val="28"/>
        </w:rPr>
      </w:pPr>
      <w:r>
        <w:rPr>
          <w:sz w:val="28"/>
        </w:rPr>
        <w:t xml:space="preserve">                КАРАР                                                                 ПОСТАНОВЛЕНИЕ</w:t>
      </w:r>
    </w:p>
    <w:p w:rsidR="00805054" w:rsidRDefault="00805054" w:rsidP="00805054">
      <w:pPr>
        <w:rPr>
          <w:color w:val="000000"/>
          <w:sz w:val="28"/>
          <w:szCs w:val="28"/>
        </w:rPr>
      </w:pPr>
    </w:p>
    <w:p w:rsidR="00805054" w:rsidRPr="00E05D6B" w:rsidRDefault="00805054" w:rsidP="00805054">
      <w:pPr>
        <w:rPr>
          <w:sz w:val="28"/>
        </w:rPr>
      </w:pPr>
      <w:r>
        <w:rPr>
          <w:color w:val="000000"/>
          <w:sz w:val="28"/>
          <w:szCs w:val="28"/>
        </w:rPr>
        <w:t>23  январь  2019</w:t>
      </w:r>
      <w:r w:rsidRPr="005250B7">
        <w:rPr>
          <w:color w:val="000000"/>
          <w:sz w:val="28"/>
          <w:szCs w:val="28"/>
        </w:rPr>
        <w:t xml:space="preserve"> й.</w:t>
      </w:r>
      <w:r w:rsidRPr="005250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5250B7">
        <w:rPr>
          <w:sz w:val="28"/>
          <w:szCs w:val="28"/>
        </w:rPr>
        <w:t xml:space="preserve">      №</w:t>
      </w:r>
      <w:r w:rsidR="00D61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250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23  января  2019 </w:t>
      </w:r>
      <w:r>
        <w:rPr>
          <w:sz w:val="28"/>
        </w:rPr>
        <w:t xml:space="preserve"> г.</w:t>
      </w:r>
    </w:p>
    <w:p w:rsidR="002F317E" w:rsidRPr="00FD69C1" w:rsidRDefault="002F317E" w:rsidP="00FD69C1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</w:p>
    <w:p w:rsidR="00805054" w:rsidRDefault="002F317E" w:rsidP="00805054">
      <w:pPr>
        <w:ind w:firstLine="709"/>
        <w:jc w:val="center"/>
        <w:rPr>
          <w:b/>
        </w:rPr>
      </w:pPr>
      <w:r w:rsidRPr="00805054">
        <w:rPr>
          <w:b/>
        </w:rPr>
        <w:t>Об утверждении Положени</w:t>
      </w:r>
      <w:r w:rsidR="00805054" w:rsidRPr="00805054">
        <w:rPr>
          <w:b/>
        </w:rPr>
        <w:t xml:space="preserve">я </w:t>
      </w:r>
    </w:p>
    <w:p w:rsidR="002F317E" w:rsidRPr="00805054" w:rsidRDefault="002F317E" w:rsidP="00805054">
      <w:pPr>
        <w:ind w:firstLine="709"/>
        <w:jc w:val="center"/>
        <w:rPr>
          <w:b/>
        </w:rPr>
      </w:pPr>
      <w:r w:rsidRPr="00805054">
        <w:rPr>
          <w:b/>
        </w:rPr>
        <w:t xml:space="preserve"> </w:t>
      </w:r>
      <w:r w:rsidR="006B0982" w:rsidRPr="00805054">
        <w:rPr>
          <w:b/>
        </w:rPr>
        <w:t xml:space="preserve">об оплате труда  </w:t>
      </w:r>
      <w:r w:rsidR="00805054" w:rsidRPr="00805054">
        <w:rPr>
          <w:b/>
        </w:rPr>
        <w:t xml:space="preserve"> работников, осуществляющих техническое обеспечение деятельности администрации сельского поселения Баймурзинский сельсовет</w:t>
      </w:r>
    </w:p>
    <w:p w:rsidR="00805054" w:rsidRPr="00FD69C1" w:rsidRDefault="00805054" w:rsidP="00805054">
      <w:pPr>
        <w:ind w:firstLine="709"/>
        <w:jc w:val="center"/>
        <w:rPr>
          <w:b/>
        </w:rPr>
      </w:pPr>
    </w:p>
    <w:p w:rsidR="0093432F" w:rsidRPr="00FD69C1" w:rsidRDefault="0093432F" w:rsidP="00FD69C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317E" w:rsidRPr="00FD69C1" w:rsidRDefault="002F317E" w:rsidP="00FD69C1">
      <w:pPr>
        <w:pStyle w:val="21"/>
        <w:keepNext/>
        <w:keepLines/>
        <w:widowControl/>
        <w:shd w:val="clear" w:color="auto" w:fill="auto"/>
        <w:spacing w:after="0" w:line="240" w:lineRule="auto"/>
        <w:ind w:firstLine="709"/>
        <w:jc w:val="both"/>
        <w:rPr>
          <w:rStyle w:val="22"/>
          <w:b w:val="0"/>
          <w:bCs/>
          <w:color w:val="000000"/>
          <w:spacing w:val="40"/>
          <w:sz w:val="24"/>
          <w:szCs w:val="24"/>
        </w:rPr>
      </w:pPr>
      <w:r w:rsidRPr="00FD69C1">
        <w:rPr>
          <w:sz w:val="24"/>
          <w:szCs w:val="24"/>
        </w:rPr>
        <w:t>Руководствуясь ст. 35 Трудового кодекса Российской Федерации, п.</w:t>
      </w:r>
      <w:r w:rsidR="008514F3" w:rsidRPr="00FD69C1">
        <w:rPr>
          <w:sz w:val="24"/>
          <w:szCs w:val="24"/>
        </w:rPr>
        <w:t>2</w:t>
      </w:r>
      <w:r w:rsidRPr="00FD69C1">
        <w:rPr>
          <w:sz w:val="24"/>
          <w:szCs w:val="24"/>
        </w:rPr>
        <w:t xml:space="preserve"> ст.22 Федерального закона «О муниципальной службе в Российской Федерации», постановлением Правительства Республики Башкортостан от 28 мая 2018 г</w:t>
      </w:r>
      <w:r w:rsidR="005F20BC" w:rsidRPr="00FD69C1">
        <w:rPr>
          <w:sz w:val="24"/>
          <w:szCs w:val="24"/>
        </w:rPr>
        <w:t>.</w:t>
      </w:r>
      <w:r w:rsidRPr="00FD69C1">
        <w:rPr>
          <w:sz w:val="24"/>
          <w:szCs w:val="24"/>
        </w:rPr>
        <w:t xml:space="preserve"> № 234 «О внесении изменений в нормативы формирования расходов на оплату труда в органах местного самоуправления в Республике Башкортостан» и в соответствии с </w:t>
      </w:r>
      <w:r w:rsidR="00FF54F9" w:rsidRPr="00FD69C1">
        <w:rPr>
          <w:sz w:val="24"/>
          <w:szCs w:val="24"/>
        </w:rPr>
        <w:t>Постановлением Правительства Республики Башкортостан от 19 октября 2018 г</w:t>
      </w:r>
      <w:r w:rsidR="005F20BC" w:rsidRPr="00FD69C1">
        <w:rPr>
          <w:sz w:val="24"/>
          <w:szCs w:val="24"/>
        </w:rPr>
        <w:t>.</w:t>
      </w:r>
      <w:r w:rsidR="00FF54F9" w:rsidRPr="00FD69C1">
        <w:rPr>
          <w:sz w:val="24"/>
          <w:szCs w:val="24"/>
        </w:rPr>
        <w:t xml:space="preserve"> №</w:t>
      </w:r>
      <w:r w:rsidR="00A47E94" w:rsidRPr="00FD69C1">
        <w:rPr>
          <w:sz w:val="24"/>
          <w:szCs w:val="24"/>
        </w:rPr>
        <w:t xml:space="preserve"> </w:t>
      </w:r>
      <w:r w:rsidR="00FF54F9" w:rsidRPr="00FD69C1">
        <w:rPr>
          <w:sz w:val="24"/>
          <w:szCs w:val="24"/>
        </w:rPr>
        <w:t>506 "Об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Башкортостан"</w:t>
      </w:r>
      <w:r w:rsidRPr="00FD69C1">
        <w:rPr>
          <w:sz w:val="24"/>
          <w:szCs w:val="24"/>
        </w:rPr>
        <w:t>,</w:t>
      </w:r>
      <w:r w:rsidRPr="00FD69C1">
        <w:rPr>
          <w:rStyle w:val="2"/>
          <w:color w:val="000000"/>
          <w:sz w:val="24"/>
          <w:szCs w:val="24"/>
        </w:rPr>
        <w:t xml:space="preserve"> </w:t>
      </w:r>
      <w:r w:rsidR="00E264DD">
        <w:rPr>
          <w:rStyle w:val="2"/>
          <w:color w:val="000000"/>
          <w:sz w:val="24"/>
          <w:szCs w:val="24"/>
        </w:rPr>
        <w:t xml:space="preserve">Администрация </w:t>
      </w:r>
      <w:r w:rsidRPr="00FD69C1">
        <w:rPr>
          <w:sz w:val="24"/>
          <w:szCs w:val="24"/>
        </w:rPr>
        <w:t xml:space="preserve"> сельского поселения </w:t>
      </w:r>
      <w:r w:rsidR="00A43BDD" w:rsidRPr="00FD69C1">
        <w:rPr>
          <w:sz w:val="24"/>
          <w:szCs w:val="24"/>
        </w:rPr>
        <w:t>Баймурзинский</w:t>
      </w:r>
      <w:r w:rsidRPr="00FD69C1">
        <w:rPr>
          <w:sz w:val="24"/>
          <w:szCs w:val="24"/>
        </w:rPr>
        <w:t xml:space="preserve"> сельсовет муниципального района </w:t>
      </w:r>
      <w:r w:rsidR="00FF54F9" w:rsidRPr="00FD69C1">
        <w:rPr>
          <w:sz w:val="24"/>
          <w:szCs w:val="24"/>
        </w:rPr>
        <w:t>Мишкинский</w:t>
      </w:r>
      <w:r w:rsidRPr="00FD69C1">
        <w:rPr>
          <w:sz w:val="24"/>
          <w:szCs w:val="24"/>
        </w:rPr>
        <w:t xml:space="preserve"> район  Республики Башкортостан </w:t>
      </w:r>
      <w:r w:rsidR="00E264DD">
        <w:rPr>
          <w:sz w:val="24"/>
          <w:szCs w:val="24"/>
        </w:rPr>
        <w:t xml:space="preserve">постановляет: </w:t>
      </w:r>
    </w:p>
    <w:p w:rsidR="002F317E" w:rsidRPr="00661FB4" w:rsidRDefault="001D1BC2" w:rsidP="00FD69C1">
      <w:pPr>
        <w:numPr>
          <w:ilvl w:val="0"/>
          <w:numId w:val="1"/>
        </w:numPr>
        <w:tabs>
          <w:tab w:val="clear" w:pos="1515"/>
          <w:tab w:val="num" w:pos="1080"/>
        </w:tabs>
        <w:ind w:left="0" w:firstLine="709"/>
        <w:jc w:val="both"/>
      </w:pPr>
      <w:r w:rsidRPr="00FD69C1">
        <w:t xml:space="preserve">Утвердить Положение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</w:t>
      </w:r>
      <w:r w:rsidR="00E85C76" w:rsidRPr="00FD69C1">
        <w:t>а</w:t>
      </w:r>
      <w:r w:rsidRPr="00FD69C1">
        <w:t xml:space="preserve">дминистрации сельского поселения </w:t>
      </w:r>
      <w:r w:rsidR="00A43BDD" w:rsidRPr="00FD69C1">
        <w:t>Баймурзинский</w:t>
      </w:r>
      <w:r w:rsidRPr="00FD69C1">
        <w:t xml:space="preserve"> сельсовет муниципального района Мишкинский район Республики Башкортостан согласно  приложению</w:t>
      </w:r>
      <w:r w:rsidR="00475743">
        <w:t>.</w:t>
      </w:r>
      <w:r w:rsidRPr="00FD69C1">
        <w:t xml:space="preserve"> </w:t>
      </w:r>
      <w:r w:rsidR="002F317E" w:rsidRPr="00FD69C1">
        <w:t>Признать утратившим</w:t>
      </w:r>
      <w:r w:rsidRPr="00FD69C1">
        <w:t>и</w:t>
      </w:r>
      <w:r w:rsidR="002F317E" w:rsidRPr="00FD69C1">
        <w:t xml:space="preserve"> силу</w:t>
      </w:r>
      <w:r w:rsidR="00805054">
        <w:t xml:space="preserve"> </w:t>
      </w:r>
      <w:r w:rsidR="006B0982">
        <w:t xml:space="preserve"> Распоряжени</w:t>
      </w:r>
      <w:r w:rsidR="00805054">
        <w:t>я</w:t>
      </w:r>
      <w:r w:rsidR="006B0982">
        <w:t xml:space="preserve">  главы администрации сельского поселения Баймурзинский сельсовет  № 6р от 24.03.2014 г. </w:t>
      </w:r>
      <w:r w:rsidR="00805054">
        <w:t>«</w:t>
      </w:r>
      <w:r w:rsidR="006B0982">
        <w:t>О</w:t>
      </w:r>
      <w:r w:rsidR="006B0982" w:rsidRPr="00FD69C1">
        <w:t>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Баймурзинский сельсовет</w:t>
      </w:r>
      <w:r w:rsidR="006B0982">
        <w:t xml:space="preserve">» </w:t>
      </w:r>
      <w:r w:rsidR="00661FB4" w:rsidRPr="00661FB4">
        <w:t>.</w:t>
      </w:r>
    </w:p>
    <w:p w:rsidR="00731A65" w:rsidRPr="00FD69C1" w:rsidRDefault="00731A65" w:rsidP="00FD69C1">
      <w:pPr>
        <w:numPr>
          <w:ilvl w:val="0"/>
          <w:numId w:val="1"/>
        </w:numPr>
        <w:tabs>
          <w:tab w:val="clear" w:pos="1515"/>
          <w:tab w:val="num" w:pos="1080"/>
        </w:tabs>
        <w:ind w:left="0" w:firstLine="709"/>
        <w:jc w:val="both"/>
      </w:pPr>
      <w:r w:rsidRPr="00FD69C1">
        <w:t xml:space="preserve">Настоящее решение </w:t>
      </w:r>
      <w:r w:rsidR="00FE298B" w:rsidRPr="00FD69C1">
        <w:t>вступает в законную силу</w:t>
      </w:r>
      <w:r w:rsidRPr="00FD69C1">
        <w:t xml:space="preserve"> с 1 января 2019 года.</w:t>
      </w:r>
    </w:p>
    <w:p w:rsidR="002F317E" w:rsidRPr="00FD69C1" w:rsidRDefault="00805054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firstLine="709"/>
        <w:jc w:val="both"/>
      </w:pPr>
      <w:r>
        <w:t>4</w:t>
      </w:r>
      <w:r w:rsidR="002F317E" w:rsidRPr="00FD69C1">
        <w:t>.</w:t>
      </w:r>
      <w:r w:rsidR="005F20BC" w:rsidRPr="00FD69C1">
        <w:t xml:space="preserve"> </w:t>
      </w:r>
      <w:r w:rsidR="002F317E" w:rsidRPr="00FD69C1">
        <w:t xml:space="preserve">Обнародовать настоящее решение на информационном стенде в здании     администрации сельского поселения </w:t>
      </w:r>
      <w:r w:rsidR="00A43BDD" w:rsidRPr="00FD69C1">
        <w:t>Баймурзинский</w:t>
      </w:r>
      <w:r w:rsidR="002F317E" w:rsidRPr="00FD69C1">
        <w:t xml:space="preserve"> сельсовет по адресу: 452</w:t>
      </w:r>
      <w:r w:rsidR="00661FB4">
        <w:t>353,</w:t>
      </w:r>
      <w:r w:rsidR="002F317E" w:rsidRPr="00FD69C1">
        <w:t xml:space="preserve"> Республика Башкортостан, </w:t>
      </w:r>
      <w:r w:rsidR="00B90073" w:rsidRPr="00FD69C1">
        <w:t>Мишкинский</w:t>
      </w:r>
      <w:r w:rsidR="002F317E" w:rsidRPr="00FD69C1">
        <w:t xml:space="preserve"> район, </w:t>
      </w:r>
      <w:r w:rsidR="00A43BDD" w:rsidRPr="00FD69C1">
        <w:t>д.Баймурзино ул.Мичурина, 10,</w:t>
      </w:r>
      <w:r w:rsidR="002F317E" w:rsidRPr="00FD69C1">
        <w:t xml:space="preserve"> и разместить в сети общего доступа «Интернет» </w:t>
      </w:r>
      <w:r w:rsidR="002F317E" w:rsidRPr="00FD69C1">
        <w:rPr>
          <w:iCs/>
        </w:rPr>
        <w:t xml:space="preserve">на официальном сайте </w:t>
      </w:r>
      <w:r w:rsidR="002F317E" w:rsidRPr="00FD69C1">
        <w:t xml:space="preserve">сельского поселения: </w:t>
      </w:r>
      <w:r w:rsidR="00B90073" w:rsidRPr="00FD69C1">
        <w:rPr>
          <w:lang w:val="en-US"/>
        </w:rPr>
        <w:t>http</w:t>
      </w:r>
      <w:r w:rsidR="00B90073" w:rsidRPr="00FD69C1">
        <w:t>://</w:t>
      </w:r>
      <w:r w:rsidR="00B90073" w:rsidRPr="00FD69C1">
        <w:rPr>
          <w:lang w:val="en-US"/>
        </w:rPr>
        <w:t>mishkino</w:t>
      </w:r>
      <w:r w:rsidR="00B90073" w:rsidRPr="00FD69C1">
        <w:t>.</w:t>
      </w:r>
      <w:r w:rsidR="00B90073" w:rsidRPr="00FD69C1">
        <w:rPr>
          <w:lang w:val="en-US"/>
        </w:rPr>
        <w:t>selskisovet</w:t>
      </w:r>
      <w:r w:rsidR="00B90073" w:rsidRPr="00FD69C1">
        <w:t>.</w:t>
      </w:r>
      <w:r w:rsidR="00B90073" w:rsidRPr="00FD69C1">
        <w:rPr>
          <w:lang w:val="en-US"/>
        </w:rPr>
        <w:t>ru</w:t>
      </w:r>
      <w:r w:rsidR="005F20BC" w:rsidRPr="00FD69C1">
        <w:t>.</w:t>
      </w:r>
    </w:p>
    <w:p w:rsidR="00B90073" w:rsidRPr="00FD69C1" w:rsidRDefault="00805054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firstLine="709"/>
        <w:jc w:val="both"/>
      </w:pPr>
      <w:r>
        <w:t>5</w:t>
      </w:r>
      <w:r w:rsidR="00B90073" w:rsidRPr="00FD69C1">
        <w:t xml:space="preserve">. Контроль за исполнением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 w:rsidR="00A43BDD" w:rsidRPr="00FD69C1">
        <w:t>Баймурзинский</w:t>
      </w:r>
      <w:r w:rsidR="00B90073" w:rsidRPr="00FD69C1">
        <w:t xml:space="preserve"> сельсовет муниципального района Мишкинский район  Республики Башкортостан.</w:t>
      </w:r>
    </w:p>
    <w:p w:rsidR="00B90073" w:rsidRPr="00FD69C1" w:rsidRDefault="00B90073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</w:pPr>
    </w:p>
    <w:p w:rsidR="00B90073" w:rsidRPr="00FD69C1" w:rsidRDefault="00B90073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</w:pPr>
    </w:p>
    <w:p w:rsidR="00FE298B" w:rsidRDefault="002F317E" w:rsidP="004326BA">
      <w:pPr>
        <w:spacing w:before="20"/>
      </w:pPr>
      <w:r w:rsidRPr="00FD69C1">
        <w:t xml:space="preserve">Глава сельского поселения </w:t>
      </w:r>
      <w:r w:rsidR="00B90073" w:rsidRPr="00FD69C1">
        <w:t xml:space="preserve">                                                         </w:t>
      </w:r>
      <w:r w:rsidR="00E85C76" w:rsidRPr="00FD69C1">
        <w:t xml:space="preserve">            </w:t>
      </w:r>
      <w:r w:rsidR="00A43BDD" w:rsidRPr="00FD69C1">
        <w:t>Б.Т.</w:t>
      </w:r>
      <w:r w:rsidR="00661FB4">
        <w:t xml:space="preserve"> </w:t>
      </w:r>
      <w:r w:rsidR="00A43BDD" w:rsidRPr="00FD69C1">
        <w:t xml:space="preserve">Байбулатов </w:t>
      </w:r>
    </w:p>
    <w:p w:rsidR="00805054" w:rsidRDefault="00805054" w:rsidP="004326BA">
      <w:pPr>
        <w:spacing w:before="20"/>
      </w:pPr>
    </w:p>
    <w:p w:rsidR="00805054" w:rsidRDefault="00805054" w:rsidP="004326BA">
      <w:pPr>
        <w:spacing w:before="20"/>
      </w:pPr>
    </w:p>
    <w:p w:rsidR="00500299" w:rsidRDefault="00500299" w:rsidP="00475743">
      <w:pPr>
        <w:pStyle w:val="ConsPlusNormal"/>
        <w:widowControl/>
        <w:ind w:firstLine="0"/>
        <w:jc w:val="both"/>
      </w:pPr>
    </w:p>
    <w:p w:rsidR="008A24AE" w:rsidRPr="004326BA" w:rsidRDefault="008A24AE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326BA">
        <w:rPr>
          <w:rFonts w:ascii="Times New Roman" w:hAnsi="Times New Roman" w:cs="Times New Roman"/>
          <w:sz w:val="24"/>
          <w:szCs w:val="24"/>
        </w:rPr>
        <w:t>Прилож</w:t>
      </w:r>
      <w:r w:rsidR="00475743">
        <w:rPr>
          <w:rFonts w:ascii="Times New Roman" w:hAnsi="Times New Roman" w:cs="Times New Roman"/>
          <w:sz w:val="24"/>
          <w:szCs w:val="24"/>
        </w:rPr>
        <w:t xml:space="preserve">ение </w:t>
      </w:r>
    </w:p>
    <w:p w:rsidR="008A24AE" w:rsidRPr="004326BA" w:rsidRDefault="008A24AE" w:rsidP="00385E4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326BA">
        <w:rPr>
          <w:rFonts w:ascii="Times New Roman" w:hAnsi="Times New Roman" w:cs="Times New Roman"/>
          <w:sz w:val="24"/>
          <w:szCs w:val="24"/>
        </w:rPr>
        <w:t xml:space="preserve">к </w:t>
      </w:r>
      <w:r w:rsidR="004326BA" w:rsidRPr="004326BA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4326BA">
        <w:rPr>
          <w:rFonts w:ascii="Times New Roman" w:hAnsi="Times New Roman" w:cs="Times New Roman"/>
          <w:sz w:val="24"/>
          <w:szCs w:val="24"/>
        </w:rPr>
        <w:t xml:space="preserve"> </w:t>
      </w:r>
      <w:r w:rsidR="004326BA" w:rsidRPr="004326BA">
        <w:rPr>
          <w:rFonts w:ascii="Times New Roman" w:hAnsi="Times New Roman" w:cs="Times New Roman"/>
          <w:sz w:val="24"/>
          <w:szCs w:val="24"/>
        </w:rPr>
        <w:t>администрации СП</w:t>
      </w:r>
      <w:r w:rsidR="00A43BDD" w:rsidRPr="004326BA">
        <w:rPr>
          <w:rFonts w:ascii="Times New Roman" w:hAnsi="Times New Roman" w:cs="Times New Roman"/>
          <w:sz w:val="24"/>
          <w:szCs w:val="24"/>
        </w:rPr>
        <w:t xml:space="preserve">  Баймурзинский</w:t>
      </w:r>
      <w:r w:rsidRPr="004326B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 Республики Башкортостан от </w:t>
      </w:r>
      <w:r w:rsidR="004326BA" w:rsidRPr="004326BA">
        <w:rPr>
          <w:rFonts w:ascii="Times New Roman" w:hAnsi="Times New Roman" w:cs="Times New Roman"/>
          <w:sz w:val="24"/>
          <w:szCs w:val="24"/>
        </w:rPr>
        <w:t>_____</w:t>
      </w:r>
    </w:p>
    <w:p w:rsidR="003E278E" w:rsidRDefault="003E278E" w:rsidP="00385E4E">
      <w:pPr>
        <w:ind w:firstLine="709"/>
        <w:jc w:val="both"/>
        <w:rPr>
          <w:sz w:val="28"/>
          <w:szCs w:val="28"/>
        </w:rPr>
      </w:pPr>
    </w:p>
    <w:p w:rsidR="00B76D82" w:rsidRPr="008E0892" w:rsidRDefault="00B76D82" w:rsidP="00385E4E">
      <w:pPr>
        <w:ind w:firstLine="709"/>
        <w:jc w:val="both"/>
        <w:rPr>
          <w:sz w:val="28"/>
          <w:szCs w:val="28"/>
        </w:rPr>
      </w:pPr>
    </w:p>
    <w:p w:rsidR="003E278E" w:rsidRPr="008E0892" w:rsidRDefault="003E278E" w:rsidP="00385E4E">
      <w:pPr>
        <w:ind w:firstLine="709"/>
        <w:jc w:val="center"/>
        <w:rPr>
          <w:b/>
          <w:bCs/>
          <w:sz w:val="28"/>
          <w:szCs w:val="28"/>
        </w:rPr>
      </w:pPr>
      <w:bookmarkStart w:id="0" w:name="Par107"/>
      <w:bookmarkEnd w:id="0"/>
      <w:r w:rsidRPr="008E0892">
        <w:rPr>
          <w:b/>
          <w:bCs/>
          <w:sz w:val="28"/>
          <w:szCs w:val="28"/>
        </w:rPr>
        <w:t>ПОЛОЖЕНИЕ</w:t>
      </w:r>
    </w:p>
    <w:p w:rsidR="003E278E" w:rsidRPr="008E0892" w:rsidRDefault="003E278E" w:rsidP="00385E4E">
      <w:pPr>
        <w:ind w:firstLine="709"/>
        <w:jc w:val="center"/>
        <w:rPr>
          <w:b/>
          <w:bCs/>
          <w:sz w:val="28"/>
          <w:szCs w:val="28"/>
        </w:rPr>
      </w:pPr>
      <w:r w:rsidRPr="008E0892">
        <w:rPr>
          <w:b/>
          <w:bCs/>
          <w:sz w:val="28"/>
          <w:szCs w:val="28"/>
        </w:rPr>
        <w:t xml:space="preserve">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</w:t>
      </w:r>
      <w:r w:rsidR="008A24AE" w:rsidRPr="008A24AE">
        <w:rPr>
          <w:b/>
          <w:bCs/>
          <w:sz w:val="28"/>
          <w:szCs w:val="28"/>
        </w:rPr>
        <w:t xml:space="preserve">сельского поселения </w:t>
      </w:r>
      <w:r w:rsidR="00A43BDD" w:rsidRPr="00A43BDD">
        <w:rPr>
          <w:sz w:val="28"/>
          <w:szCs w:val="28"/>
        </w:rPr>
        <w:t>Баймурзинский</w:t>
      </w:r>
      <w:r w:rsidR="008A24AE" w:rsidRPr="008A24AE">
        <w:rPr>
          <w:b/>
          <w:bCs/>
          <w:sz w:val="28"/>
          <w:szCs w:val="28"/>
        </w:rPr>
        <w:t xml:space="preserve"> сельсовет муниципального района Мишкинский район</w:t>
      </w:r>
      <w:r w:rsidRPr="008E0892">
        <w:rPr>
          <w:b/>
          <w:bCs/>
          <w:sz w:val="28"/>
          <w:szCs w:val="28"/>
        </w:rPr>
        <w:t xml:space="preserve"> Республики Башкортостан </w:t>
      </w:r>
    </w:p>
    <w:p w:rsidR="003E278E" w:rsidRDefault="003E278E" w:rsidP="00385E4E">
      <w:pPr>
        <w:ind w:firstLine="709"/>
        <w:jc w:val="center"/>
        <w:rPr>
          <w:b/>
          <w:bCs/>
          <w:sz w:val="28"/>
          <w:szCs w:val="28"/>
        </w:rPr>
      </w:pPr>
    </w:p>
    <w:p w:rsidR="00B76D82" w:rsidRPr="008E0892" w:rsidRDefault="00B76D82" w:rsidP="00385E4E">
      <w:pPr>
        <w:ind w:firstLine="709"/>
        <w:jc w:val="center"/>
        <w:rPr>
          <w:b/>
          <w:bCs/>
          <w:sz w:val="28"/>
          <w:szCs w:val="28"/>
        </w:rPr>
      </w:pPr>
    </w:p>
    <w:p w:rsidR="003E278E" w:rsidRPr="004326BA" w:rsidRDefault="003E278E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 xml:space="preserve">Настоящее Положение разработано в соответствии с </w:t>
      </w:r>
      <w:hyperlink r:id="rId9" w:history="1">
        <w:r w:rsidRPr="004326BA">
          <w:rPr>
            <w:sz w:val="22"/>
            <w:szCs w:val="22"/>
          </w:rPr>
          <w:t>Постановлением</w:t>
        </w:r>
      </w:hyperlink>
      <w:r w:rsidRPr="004326BA">
        <w:rPr>
          <w:sz w:val="22"/>
          <w:szCs w:val="22"/>
        </w:rPr>
        <w:t xml:space="preserve"> Правительства Республики </w:t>
      </w:r>
      <w:r w:rsidR="00F41EC3" w:rsidRPr="004326BA">
        <w:rPr>
          <w:sz w:val="22"/>
          <w:szCs w:val="22"/>
        </w:rPr>
        <w:t>Башкортостан от 16 мая 2007 г.</w:t>
      </w:r>
      <w:r w:rsidRPr="004326BA">
        <w:rPr>
          <w:sz w:val="22"/>
          <w:szCs w:val="22"/>
        </w:rPr>
        <w:t xml:space="preserve"> №</w:t>
      </w:r>
      <w:r w:rsidR="008A24AE" w:rsidRPr="004326BA">
        <w:rPr>
          <w:sz w:val="22"/>
          <w:szCs w:val="22"/>
        </w:rPr>
        <w:t xml:space="preserve"> </w:t>
      </w:r>
      <w:r w:rsidRPr="004326BA">
        <w:rPr>
          <w:sz w:val="22"/>
          <w:szCs w:val="22"/>
        </w:rPr>
        <w:t>131 "Об оплате труда работников отдельных государственных учреждений Республики Башкортостан" (с последующими изменениями), Постановлением Правительства Республики Башкортостан от 19 января 2018</w:t>
      </w:r>
      <w:r w:rsidR="008A24AE" w:rsidRPr="004326BA">
        <w:rPr>
          <w:sz w:val="22"/>
          <w:szCs w:val="22"/>
        </w:rPr>
        <w:t xml:space="preserve"> </w:t>
      </w:r>
      <w:r w:rsidRPr="004326BA">
        <w:rPr>
          <w:sz w:val="22"/>
          <w:szCs w:val="22"/>
        </w:rPr>
        <w:t>г. №</w:t>
      </w:r>
      <w:r w:rsidR="008A24AE" w:rsidRPr="004326BA">
        <w:rPr>
          <w:sz w:val="22"/>
          <w:szCs w:val="22"/>
        </w:rPr>
        <w:t xml:space="preserve"> </w:t>
      </w:r>
      <w:r w:rsidRPr="004326BA">
        <w:rPr>
          <w:sz w:val="22"/>
          <w:szCs w:val="22"/>
        </w:rPr>
        <w:t>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</w:t>
      </w:r>
      <w:r w:rsidR="008A24AE" w:rsidRPr="004326BA">
        <w:rPr>
          <w:sz w:val="22"/>
          <w:szCs w:val="22"/>
        </w:rPr>
        <w:t>ждений Республики Башкортостан»</w:t>
      </w:r>
      <w:r w:rsidR="0007286F" w:rsidRPr="004326BA">
        <w:rPr>
          <w:sz w:val="22"/>
          <w:szCs w:val="22"/>
        </w:rPr>
        <w:t xml:space="preserve"> (с последующими изменениями)</w:t>
      </w:r>
      <w:r w:rsidR="008A24AE" w:rsidRPr="004326BA">
        <w:rPr>
          <w:sz w:val="22"/>
          <w:szCs w:val="22"/>
        </w:rPr>
        <w:t>, Постановлением Правительства Республики Башкортостан от 19 октября 2018 г.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</w:t>
      </w:r>
      <w:r w:rsidR="0007286F" w:rsidRPr="004326BA">
        <w:rPr>
          <w:sz w:val="22"/>
          <w:szCs w:val="22"/>
        </w:rPr>
        <w:t xml:space="preserve"> (с последующими изменениями)</w:t>
      </w:r>
      <w:r w:rsidR="008A24AE" w:rsidRPr="004326BA">
        <w:rPr>
          <w:sz w:val="22"/>
          <w:szCs w:val="22"/>
        </w:rPr>
        <w:t>.</w:t>
      </w:r>
    </w:p>
    <w:p w:rsidR="003E278E" w:rsidRPr="004326BA" w:rsidRDefault="003E278E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 xml:space="preserve">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</w:t>
      </w:r>
      <w:r w:rsidR="00891C23" w:rsidRPr="004326BA">
        <w:rPr>
          <w:sz w:val="22"/>
          <w:szCs w:val="22"/>
        </w:rPr>
        <w:t>а</w:t>
      </w:r>
      <w:r w:rsidRPr="004326BA">
        <w:rPr>
          <w:sz w:val="22"/>
          <w:szCs w:val="22"/>
        </w:rPr>
        <w:t xml:space="preserve">дминистрации </w:t>
      </w:r>
      <w:r w:rsidR="00891C23" w:rsidRPr="004326BA">
        <w:rPr>
          <w:sz w:val="22"/>
          <w:szCs w:val="22"/>
        </w:rPr>
        <w:t xml:space="preserve">сельского поселения </w:t>
      </w:r>
      <w:r w:rsidR="00A43BDD" w:rsidRPr="004326BA">
        <w:rPr>
          <w:sz w:val="22"/>
          <w:szCs w:val="22"/>
        </w:rPr>
        <w:t>Баймурзинский</w:t>
      </w:r>
      <w:r w:rsidR="001B12E7" w:rsidRPr="004326BA">
        <w:rPr>
          <w:bCs/>
          <w:sz w:val="22"/>
          <w:szCs w:val="22"/>
        </w:rPr>
        <w:t xml:space="preserve"> сельсовет муниципального района Мишкинский район Республики Башкортостан</w:t>
      </w:r>
      <w:r w:rsidR="001B12E7" w:rsidRPr="004326BA">
        <w:rPr>
          <w:sz w:val="22"/>
          <w:szCs w:val="22"/>
        </w:rPr>
        <w:t xml:space="preserve"> </w:t>
      </w:r>
      <w:r w:rsidR="00891C23" w:rsidRPr="004326BA">
        <w:rPr>
          <w:sz w:val="22"/>
          <w:szCs w:val="22"/>
        </w:rPr>
        <w:t>(далее – работники администрации).</w:t>
      </w:r>
    </w:p>
    <w:p w:rsidR="00385E4E" w:rsidRPr="004326BA" w:rsidRDefault="00385E4E" w:rsidP="00385E4E">
      <w:pPr>
        <w:ind w:firstLine="709"/>
        <w:jc w:val="both"/>
        <w:rPr>
          <w:sz w:val="22"/>
          <w:szCs w:val="22"/>
        </w:rPr>
      </w:pPr>
    </w:p>
    <w:p w:rsidR="00385E4E" w:rsidRPr="004326BA" w:rsidRDefault="00385E4E" w:rsidP="00385E4E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2"/>
          <w:szCs w:val="22"/>
        </w:rPr>
      </w:pPr>
      <w:r w:rsidRPr="004326BA">
        <w:rPr>
          <w:rFonts w:ascii="Times New Roman" w:hAnsi="Times New Roman"/>
          <w:b w:val="0"/>
          <w:sz w:val="22"/>
          <w:szCs w:val="22"/>
        </w:rPr>
        <w:t>1. Состав денежного содержания</w:t>
      </w:r>
    </w:p>
    <w:p w:rsidR="00385E4E" w:rsidRPr="004326BA" w:rsidRDefault="00385E4E" w:rsidP="00385E4E">
      <w:pPr>
        <w:ind w:firstLine="709"/>
        <w:jc w:val="center"/>
        <w:rPr>
          <w:sz w:val="22"/>
          <w:szCs w:val="22"/>
        </w:rPr>
      </w:pPr>
    </w:p>
    <w:p w:rsidR="003E278E" w:rsidRPr="004326BA" w:rsidRDefault="00385E4E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1.1</w:t>
      </w:r>
      <w:r w:rsidR="003E278E" w:rsidRPr="004326BA">
        <w:rPr>
          <w:sz w:val="22"/>
          <w:szCs w:val="22"/>
        </w:rPr>
        <w:t xml:space="preserve">. </w:t>
      </w:r>
      <w:r w:rsidR="00C44F5F" w:rsidRPr="004326BA">
        <w:rPr>
          <w:sz w:val="22"/>
          <w:szCs w:val="22"/>
        </w:rPr>
        <w:t xml:space="preserve">Денежное содержание </w:t>
      </w:r>
      <w:r w:rsidR="003E278E" w:rsidRPr="004326BA">
        <w:rPr>
          <w:sz w:val="22"/>
          <w:szCs w:val="22"/>
        </w:rPr>
        <w:t xml:space="preserve">работников </w:t>
      </w:r>
      <w:r w:rsidR="00891C23" w:rsidRPr="004326BA">
        <w:rPr>
          <w:sz w:val="22"/>
          <w:szCs w:val="22"/>
        </w:rPr>
        <w:t xml:space="preserve">администрации </w:t>
      </w:r>
      <w:r w:rsidR="003E278E" w:rsidRPr="004326BA">
        <w:rPr>
          <w:sz w:val="22"/>
          <w:szCs w:val="22"/>
        </w:rPr>
        <w:t>состоит из:</w:t>
      </w:r>
    </w:p>
    <w:p w:rsidR="003E278E" w:rsidRPr="004326BA" w:rsidRDefault="003E278E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 xml:space="preserve">- </w:t>
      </w:r>
      <w:r w:rsidR="00372299" w:rsidRPr="004326BA">
        <w:rPr>
          <w:sz w:val="22"/>
          <w:szCs w:val="22"/>
        </w:rPr>
        <w:t xml:space="preserve">месячной </w:t>
      </w:r>
      <w:r w:rsidRPr="004326BA">
        <w:rPr>
          <w:sz w:val="22"/>
          <w:szCs w:val="22"/>
        </w:rPr>
        <w:t>тарифной ставки;</w:t>
      </w:r>
    </w:p>
    <w:p w:rsidR="003E278E" w:rsidRPr="004326BA" w:rsidRDefault="003E278E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- надбав</w:t>
      </w:r>
      <w:r w:rsidR="008A24AE" w:rsidRPr="004326BA">
        <w:rPr>
          <w:sz w:val="22"/>
          <w:szCs w:val="22"/>
        </w:rPr>
        <w:t>ки</w:t>
      </w:r>
      <w:r w:rsidRPr="004326BA">
        <w:rPr>
          <w:sz w:val="22"/>
          <w:szCs w:val="22"/>
        </w:rPr>
        <w:t xml:space="preserve"> к тарифной ставк</w:t>
      </w:r>
      <w:r w:rsidR="008A24AE" w:rsidRPr="004326BA">
        <w:rPr>
          <w:sz w:val="22"/>
          <w:szCs w:val="22"/>
        </w:rPr>
        <w:t xml:space="preserve">е (окладу) </w:t>
      </w:r>
      <w:r w:rsidRPr="004326BA">
        <w:rPr>
          <w:sz w:val="22"/>
          <w:szCs w:val="22"/>
        </w:rPr>
        <w:t>за сложность, напряженность и высокие достижения в труде;</w:t>
      </w:r>
    </w:p>
    <w:p w:rsidR="003E278E" w:rsidRPr="004326BA" w:rsidRDefault="003E278E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- районного коэффициента;</w:t>
      </w:r>
    </w:p>
    <w:p w:rsidR="003E278E" w:rsidRPr="004326BA" w:rsidRDefault="003E278E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-</w:t>
      </w:r>
      <w:r w:rsidR="008A24AE" w:rsidRPr="004326BA">
        <w:rPr>
          <w:sz w:val="22"/>
          <w:szCs w:val="22"/>
        </w:rPr>
        <w:t xml:space="preserve"> </w:t>
      </w:r>
      <w:r w:rsidRPr="004326BA">
        <w:rPr>
          <w:sz w:val="22"/>
          <w:szCs w:val="22"/>
        </w:rPr>
        <w:t>премий по результатам работы;</w:t>
      </w:r>
    </w:p>
    <w:p w:rsidR="003E278E" w:rsidRPr="004326BA" w:rsidRDefault="003E278E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-</w:t>
      </w:r>
      <w:r w:rsidR="008A24AE" w:rsidRPr="004326BA">
        <w:rPr>
          <w:sz w:val="22"/>
          <w:szCs w:val="22"/>
        </w:rPr>
        <w:t xml:space="preserve"> </w:t>
      </w:r>
      <w:r w:rsidRPr="004326BA">
        <w:rPr>
          <w:sz w:val="22"/>
          <w:szCs w:val="22"/>
        </w:rPr>
        <w:t>материальной помощи;</w:t>
      </w:r>
    </w:p>
    <w:p w:rsidR="00385E4E" w:rsidRDefault="008A24AE" w:rsidP="0007286F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 xml:space="preserve">- </w:t>
      </w:r>
      <w:r w:rsidR="003E278E" w:rsidRPr="004326BA">
        <w:rPr>
          <w:sz w:val="22"/>
          <w:szCs w:val="22"/>
        </w:rPr>
        <w:t>доплат к тарифной ставке.</w:t>
      </w:r>
    </w:p>
    <w:p w:rsidR="00566BAC" w:rsidRPr="004326BA" w:rsidRDefault="00566BAC" w:rsidP="0007286F">
      <w:pPr>
        <w:ind w:firstLine="709"/>
        <w:jc w:val="both"/>
        <w:rPr>
          <w:sz w:val="22"/>
          <w:szCs w:val="22"/>
        </w:rPr>
      </w:pPr>
    </w:p>
    <w:p w:rsidR="00385E4E" w:rsidRPr="004326BA" w:rsidRDefault="00385E4E" w:rsidP="008A0933">
      <w:pPr>
        <w:ind w:firstLine="709"/>
        <w:jc w:val="center"/>
        <w:rPr>
          <w:sz w:val="22"/>
          <w:szCs w:val="22"/>
        </w:rPr>
      </w:pPr>
      <w:r w:rsidRPr="004326BA">
        <w:rPr>
          <w:sz w:val="22"/>
          <w:szCs w:val="22"/>
        </w:rPr>
        <w:t>2. Денежные вознаграждения и должностные оклады</w:t>
      </w:r>
    </w:p>
    <w:p w:rsidR="00385E4E" w:rsidRPr="004326BA" w:rsidRDefault="00385E4E" w:rsidP="00385E4E">
      <w:pPr>
        <w:ind w:firstLine="709"/>
        <w:jc w:val="center"/>
        <w:rPr>
          <w:sz w:val="22"/>
          <w:szCs w:val="22"/>
        </w:rPr>
      </w:pPr>
    </w:p>
    <w:p w:rsidR="00E52306" w:rsidRPr="004326BA" w:rsidRDefault="008A0933" w:rsidP="008A0933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2.1</w:t>
      </w:r>
      <w:r w:rsidR="003E278E" w:rsidRPr="004326BA">
        <w:rPr>
          <w:sz w:val="22"/>
          <w:szCs w:val="22"/>
        </w:rPr>
        <w:t xml:space="preserve">. Размеры </w:t>
      </w:r>
      <w:r w:rsidR="00E52306" w:rsidRPr="004326BA">
        <w:rPr>
          <w:sz w:val="22"/>
          <w:szCs w:val="22"/>
        </w:rPr>
        <w:t>тарифных ставок</w:t>
      </w:r>
      <w:r w:rsidR="003E278E" w:rsidRPr="004326BA">
        <w:rPr>
          <w:sz w:val="22"/>
          <w:szCs w:val="22"/>
        </w:rPr>
        <w:t xml:space="preserve"> работников администрации:</w:t>
      </w:r>
    </w:p>
    <w:p w:rsidR="003E278E" w:rsidRPr="004326BA" w:rsidRDefault="003E278E" w:rsidP="008A0933">
      <w:pPr>
        <w:pStyle w:val="ConsPlusCell"/>
        <w:rPr>
          <w:sz w:val="22"/>
          <w:szCs w:val="22"/>
        </w:rPr>
      </w:pPr>
      <w:r w:rsidRPr="004326BA">
        <w:rPr>
          <w:sz w:val="22"/>
          <w:szCs w:val="22"/>
        </w:rPr>
        <w:t xml:space="preserve">                                 </w:t>
      </w:r>
      <w:r w:rsidRPr="004326BA">
        <w:rPr>
          <w:sz w:val="22"/>
          <w:szCs w:val="22"/>
        </w:rPr>
        <w:tab/>
      </w:r>
      <w:r w:rsidRPr="004326BA">
        <w:rPr>
          <w:sz w:val="22"/>
          <w:szCs w:val="22"/>
        </w:rPr>
        <w:tab/>
        <w:t xml:space="preserve">    </w:t>
      </w:r>
      <w:r w:rsidRPr="004326BA">
        <w:rPr>
          <w:sz w:val="22"/>
          <w:szCs w:val="22"/>
        </w:rPr>
        <w:tab/>
      </w:r>
      <w:r w:rsidRPr="004326BA">
        <w:rPr>
          <w:sz w:val="22"/>
          <w:szCs w:val="22"/>
        </w:rPr>
        <w:tab/>
        <w:t xml:space="preserve">  </w:t>
      </w:r>
      <w:r w:rsidR="008A24AE" w:rsidRPr="004326BA">
        <w:rPr>
          <w:sz w:val="22"/>
          <w:szCs w:val="22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8"/>
        <w:gridCol w:w="2033"/>
      </w:tblGrid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566BAC" w:rsidP="002D3197">
            <w:pPr>
              <w:spacing w:line="263" w:lineRule="atLeast"/>
              <w:textAlignment w:val="baseline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- </w:t>
            </w:r>
            <w:r w:rsidR="002D3197" w:rsidRPr="004326BA">
              <w:rPr>
                <w:spacing w:val="2"/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b/>
                <w:spacing w:val="2"/>
              </w:rPr>
            </w:pPr>
            <w:r w:rsidRPr="004326BA">
              <w:rPr>
                <w:b/>
                <w:spacing w:val="2"/>
                <w:sz w:val="22"/>
                <w:szCs w:val="22"/>
              </w:rPr>
              <w:t>3246</w:t>
            </w:r>
          </w:p>
        </w:tc>
      </w:tr>
      <w:tr w:rsidR="002D3197" w:rsidRPr="004326BA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Default="002D3197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  <w:p w:rsidR="00566BAC" w:rsidRPr="004326BA" w:rsidRDefault="00566BAC" w:rsidP="002D3197">
            <w:pPr>
              <w:spacing w:line="263" w:lineRule="atLeast"/>
              <w:textAlignment w:val="baseline"/>
              <w:rPr>
                <w:spacing w:val="2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4326BA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</w:rPr>
            </w:pPr>
          </w:p>
        </w:tc>
      </w:tr>
    </w:tbl>
    <w:p w:rsidR="003E278E" w:rsidRPr="004326BA" w:rsidRDefault="003E278E" w:rsidP="00385E4E">
      <w:pPr>
        <w:ind w:firstLine="709"/>
        <w:jc w:val="both"/>
        <w:rPr>
          <w:sz w:val="22"/>
          <w:szCs w:val="22"/>
        </w:rPr>
      </w:pPr>
    </w:p>
    <w:p w:rsidR="003E278E" w:rsidRPr="004326BA" w:rsidRDefault="008A0933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2.2</w:t>
      </w:r>
      <w:r w:rsidR="003E278E" w:rsidRPr="004326BA">
        <w:rPr>
          <w:sz w:val="22"/>
          <w:szCs w:val="22"/>
        </w:rPr>
        <w:t xml:space="preserve">. </w:t>
      </w:r>
      <w:r w:rsidRPr="004326BA">
        <w:rPr>
          <w:sz w:val="22"/>
          <w:szCs w:val="22"/>
        </w:rPr>
        <w:t xml:space="preserve">Денежное содержание работников </w:t>
      </w:r>
      <w:r w:rsidR="00891C23" w:rsidRPr="004326BA">
        <w:rPr>
          <w:sz w:val="22"/>
          <w:szCs w:val="22"/>
        </w:rPr>
        <w:t xml:space="preserve">администрации </w:t>
      </w:r>
      <w:r w:rsidRPr="004326BA">
        <w:rPr>
          <w:sz w:val="22"/>
          <w:szCs w:val="22"/>
        </w:rPr>
        <w:t>состоит из</w:t>
      </w:r>
      <w:r w:rsidR="003E278E" w:rsidRPr="004326BA">
        <w:rPr>
          <w:sz w:val="22"/>
          <w:szCs w:val="22"/>
        </w:rPr>
        <w:t>:</w:t>
      </w:r>
    </w:p>
    <w:p w:rsidR="003E278E" w:rsidRPr="004326BA" w:rsidRDefault="00623216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 xml:space="preserve">а) </w:t>
      </w:r>
      <w:r w:rsidR="003E278E" w:rsidRPr="004326BA">
        <w:rPr>
          <w:sz w:val="22"/>
          <w:szCs w:val="22"/>
        </w:rPr>
        <w:t>ежемесячн</w:t>
      </w:r>
      <w:r w:rsidR="008A0933" w:rsidRPr="004326BA">
        <w:rPr>
          <w:sz w:val="22"/>
          <w:szCs w:val="22"/>
        </w:rPr>
        <w:t>ой</w:t>
      </w:r>
      <w:r w:rsidR="003E278E" w:rsidRPr="004326BA">
        <w:rPr>
          <w:sz w:val="22"/>
          <w:szCs w:val="22"/>
        </w:rPr>
        <w:t xml:space="preserve"> надбавк</w:t>
      </w:r>
      <w:r w:rsidR="008A0933" w:rsidRPr="004326BA">
        <w:rPr>
          <w:sz w:val="22"/>
          <w:szCs w:val="22"/>
        </w:rPr>
        <w:t>и</w:t>
      </w:r>
      <w:r w:rsidR="003E278E" w:rsidRPr="004326BA">
        <w:rPr>
          <w:sz w:val="22"/>
          <w:szCs w:val="22"/>
        </w:rPr>
        <w:t xml:space="preserve"> за сложность</w:t>
      </w:r>
      <w:r w:rsidR="00385E4E" w:rsidRPr="004326BA">
        <w:rPr>
          <w:sz w:val="22"/>
          <w:szCs w:val="22"/>
        </w:rPr>
        <w:t xml:space="preserve"> и </w:t>
      </w:r>
      <w:r w:rsidR="003E278E" w:rsidRPr="004326BA">
        <w:rPr>
          <w:sz w:val="22"/>
          <w:szCs w:val="22"/>
        </w:rPr>
        <w:t xml:space="preserve">напряженность </w:t>
      </w:r>
      <w:r w:rsidR="00A71D99" w:rsidRPr="004326BA">
        <w:rPr>
          <w:sz w:val="22"/>
          <w:szCs w:val="22"/>
        </w:rPr>
        <w:t>в размере 100-150</w:t>
      </w:r>
      <w:r w:rsidR="00E52306" w:rsidRPr="004326BA">
        <w:rPr>
          <w:sz w:val="22"/>
          <w:szCs w:val="22"/>
        </w:rPr>
        <w:t xml:space="preserve"> процентов</w:t>
      </w:r>
      <w:r w:rsidR="003E278E" w:rsidRPr="004326BA">
        <w:rPr>
          <w:sz w:val="22"/>
          <w:szCs w:val="22"/>
        </w:rPr>
        <w:t xml:space="preserve"> тарифной став</w:t>
      </w:r>
      <w:r w:rsidR="00385E4E" w:rsidRPr="004326BA">
        <w:rPr>
          <w:sz w:val="22"/>
          <w:szCs w:val="22"/>
        </w:rPr>
        <w:t>ки</w:t>
      </w:r>
      <w:r w:rsidR="003E278E" w:rsidRPr="004326BA">
        <w:rPr>
          <w:sz w:val="22"/>
          <w:szCs w:val="22"/>
        </w:rPr>
        <w:t xml:space="preserve"> в пределах выделенного на эти цели фонда оплаты труда;</w:t>
      </w:r>
    </w:p>
    <w:p w:rsidR="00E52306" w:rsidRPr="004326BA" w:rsidRDefault="00E52306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lastRenderedPageBreak/>
        <w:t>б) ежемесячн</w:t>
      </w:r>
      <w:r w:rsidR="008A0933" w:rsidRPr="004326BA">
        <w:rPr>
          <w:sz w:val="22"/>
          <w:szCs w:val="22"/>
        </w:rPr>
        <w:t>ой</w:t>
      </w:r>
      <w:r w:rsidRPr="004326BA">
        <w:rPr>
          <w:sz w:val="22"/>
          <w:szCs w:val="22"/>
        </w:rPr>
        <w:t xml:space="preserve"> надбавк</w:t>
      </w:r>
      <w:r w:rsidR="008A0933" w:rsidRPr="004326BA">
        <w:rPr>
          <w:sz w:val="22"/>
          <w:szCs w:val="22"/>
        </w:rPr>
        <w:t>и</w:t>
      </w:r>
      <w:r w:rsidRPr="004326BA">
        <w:rPr>
          <w:sz w:val="22"/>
          <w:szCs w:val="22"/>
        </w:rPr>
        <w:t xml:space="preserve"> за использование в работе дезинфицирующих средств в размере 10 процентов месячной тарифной ставки;</w:t>
      </w:r>
    </w:p>
    <w:p w:rsidR="00385E4E" w:rsidRPr="004326BA" w:rsidRDefault="00E52306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в</w:t>
      </w:r>
      <w:r w:rsidR="00623216" w:rsidRPr="004326BA">
        <w:rPr>
          <w:sz w:val="22"/>
          <w:szCs w:val="22"/>
        </w:rPr>
        <w:t xml:space="preserve">) </w:t>
      </w:r>
      <w:r w:rsidR="003E278E" w:rsidRPr="004326BA">
        <w:rPr>
          <w:sz w:val="22"/>
          <w:szCs w:val="22"/>
        </w:rPr>
        <w:t>премии по результатам работы (размер премий определяется исходя из результатов деятельности работника и максимальны</w:t>
      </w:r>
      <w:r w:rsidR="00385E4E" w:rsidRPr="004326BA">
        <w:rPr>
          <w:sz w:val="22"/>
          <w:szCs w:val="22"/>
        </w:rPr>
        <w:t>ми размерами не ограничивается);</w:t>
      </w:r>
    </w:p>
    <w:p w:rsidR="00385E4E" w:rsidRPr="004326BA" w:rsidRDefault="00385E4E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  <w:shd w:val="clear" w:color="auto" w:fill="FFFFFF"/>
        </w:rPr>
        <w:t>г) доплат</w:t>
      </w:r>
      <w:r w:rsidR="008A0933" w:rsidRPr="004326BA">
        <w:rPr>
          <w:sz w:val="22"/>
          <w:szCs w:val="22"/>
          <w:shd w:val="clear" w:color="auto" w:fill="FFFFFF"/>
        </w:rPr>
        <w:t>ы</w:t>
      </w:r>
      <w:r w:rsidRPr="004326BA">
        <w:rPr>
          <w:sz w:val="22"/>
          <w:szCs w:val="22"/>
          <w:shd w:val="clear" w:color="auto" w:fill="FFFFFF"/>
        </w:rPr>
        <w:t xml:space="preserve"> до уровня МРОТ - в целях реализации гарантии, установленной ст.133.1 Трудового кодекса РФ и в связи с увеличением уровня МРОТ, установленным федеральным законом от 19</w:t>
      </w:r>
      <w:r w:rsidR="00F41EC3" w:rsidRPr="004326BA">
        <w:rPr>
          <w:sz w:val="22"/>
          <w:szCs w:val="22"/>
          <w:shd w:val="clear" w:color="auto" w:fill="FFFFFF"/>
        </w:rPr>
        <w:t xml:space="preserve"> июня </w:t>
      </w:r>
      <w:r w:rsidRPr="004326BA">
        <w:rPr>
          <w:sz w:val="22"/>
          <w:szCs w:val="22"/>
          <w:shd w:val="clear" w:color="auto" w:fill="FFFFFF"/>
        </w:rPr>
        <w:t xml:space="preserve">2000 </w:t>
      </w:r>
      <w:r w:rsidR="0007286F" w:rsidRPr="004326BA">
        <w:rPr>
          <w:sz w:val="22"/>
          <w:szCs w:val="22"/>
          <w:shd w:val="clear" w:color="auto" w:fill="FFFFFF"/>
        </w:rPr>
        <w:t>№</w:t>
      </w:r>
      <w:r w:rsidRPr="004326BA">
        <w:rPr>
          <w:sz w:val="22"/>
          <w:szCs w:val="22"/>
          <w:shd w:val="clear" w:color="auto" w:fill="FFFFFF"/>
        </w:rPr>
        <w:t xml:space="preserve"> 82-ФЗ  "О минимальном размере оплаты труда"</w:t>
      </w:r>
      <w:r w:rsidR="0007286F" w:rsidRPr="004326BA">
        <w:rPr>
          <w:sz w:val="22"/>
          <w:szCs w:val="22"/>
          <w:shd w:val="clear" w:color="auto" w:fill="FFFFFF"/>
        </w:rPr>
        <w:t xml:space="preserve"> (с последующими изменениями)</w:t>
      </w:r>
      <w:r w:rsidRPr="004326BA">
        <w:rPr>
          <w:sz w:val="22"/>
          <w:szCs w:val="22"/>
          <w:shd w:val="clear" w:color="auto" w:fill="FFFFFF"/>
        </w:rPr>
        <w:t>.</w:t>
      </w:r>
    </w:p>
    <w:p w:rsidR="003E278E" w:rsidRPr="004326BA" w:rsidRDefault="008A0933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2.3</w:t>
      </w:r>
      <w:r w:rsidR="003E278E" w:rsidRPr="004326BA">
        <w:rPr>
          <w:sz w:val="22"/>
          <w:szCs w:val="22"/>
        </w:rPr>
        <w:t>. Премирование работников</w:t>
      </w:r>
      <w:r w:rsidR="00891C23" w:rsidRPr="004326BA">
        <w:rPr>
          <w:sz w:val="22"/>
          <w:szCs w:val="22"/>
        </w:rPr>
        <w:t xml:space="preserve"> администрации</w:t>
      </w:r>
      <w:r w:rsidR="003E278E" w:rsidRPr="004326BA">
        <w:rPr>
          <w:sz w:val="22"/>
          <w:szCs w:val="22"/>
        </w:rPr>
        <w:t xml:space="preserve"> и оказание им материальной помощи осуществляются в соответствии с </w:t>
      </w:r>
      <w:r w:rsidR="002B08CB" w:rsidRPr="004326BA">
        <w:rPr>
          <w:spacing w:val="2"/>
          <w:sz w:val="22"/>
          <w:szCs w:val="22"/>
        </w:rPr>
        <w:t xml:space="preserve">Положением о материальном стимулировании сотрудников администрации сельского поселения </w:t>
      </w:r>
      <w:r w:rsidR="00A43BDD" w:rsidRPr="004326BA">
        <w:rPr>
          <w:sz w:val="22"/>
          <w:szCs w:val="22"/>
        </w:rPr>
        <w:t>Баймурзинский</w:t>
      </w:r>
      <w:r w:rsidR="00A43BDD" w:rsidRPr="004326BA">
        <w:rPr>
          <w:spacing w:val="2"/>
          <w:sz w:val="22"/>
          <w:szCs w:val="22"/>
        </w:rPr>
        <w:t xml:space="preserve"> </w:t>
      </w:r>
      <w:r w:rsidR="002B08CB" w:rsidRPr="004326BA">
        <w:rPr>
          <w:spacing w:val="2"/>
          <w:sz w:val="22"/>
          <w:szCs w:val="22"/>
        </w:rPr>
        <w:t>сельсовет муниципального района Мишкинский район Республики Башкортостан.</w:t>
      </w:r>
    </w:p>
    <w:p w:rsidR="003E278E" w:rsidRPr="004326BA" w:rsidRDefault="008A0933" w:rsidP="00385E4E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2.4</w:t>
      </w:r>
      <w:r w:rsidR="003E278E" w:rsidRPr="004326BA">
        <w:rPr>
          <w:sz w:val="22"/>
          <w:szCs w:val="22"/>
        </w:rPr>
        <w:t>. Премии рабо</w:t>
      </w:r>
      <w:r w:rsidR="00A938F9" w:rsidRPr="004326BA">
        <w:rPr>
          <w:sz w:val="22"/>
          <w:szCs w:val="22"/>
        </w:rPr>
        <w:t>тникам</w:t>
      </w:r>
      <w:r w:rsidR="00891C23" w:rsidRPr="004326BA">
        <w:rPr>
          <w:sz w:val="22"/>
          <w:szCs w:val="22"/>
        </w:rPr>
        <w:t xml:space="preserve"> администрации</w:t>
      </w:r>
      <w:r w:rsidR="003E278E" w:rsidRPr="004326BA">
        <w:rPr>
          <w:sz w:val="22"/>
          <w:szCs w:val="22"/>
        </w:rPr>
        <w:t xml:space="preserve"> начисляются с учетом районного коэфф</w:t>
      </w:r>
      <w:r w:rsidR="00891C23" w:rsidRPr="004326BA">
        <w:rPr>
          <w:sz w:val="22"/>
          <w:szCs w:val="22"/>
        </w:rPr>
        <w:t>ициента, всех надбавок и доплат за фактически отработанное время.</w:t>
      </w:r>
    </w:p>
    <w:p w:rsidR="003E278E" w:rsidRPr="004326BA" w:rsidRDefault="003E278E" w:rsidP="008A093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8A0933" w:rsidRPr="004326BA" w:rsidRDefault="008A0933" w:rsidP="008A093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4326BA">
        <w:rPr>
          <w:sz w:val="22"/>
          <w:szCs w:val="22"/>
        </w:rPr>
        <w:t>3. Формирование фонда оплаты труда</w:t>
      </w:r>
    </w:p>
    <w:p w:rsidR="008A0933" w:rsidRPr="004326BA" w:rsidRDefault="008A0933" w:rsidP="008A0933">
      <w:pPr>
        <w:pStyle w:val="formattext"/>
        <w:shd w:val="clear" w:color="auto" w:fill="FFFFFF"/>
        <w:spacing w:before="0" w:beforeAutospacing="0" w:after="0" w:afterAutospacing="0"/>
        <w:ind w:left="450" w:firstLine="709"/>
        <w:textAlignment w:val="baseline"/>
        <w:rPr>
          <w:sz w:val="22"/>
          <w:szCs w:val="22"/>
        </w:rPr>
      </w:pPr>
    </w:p>
    <w:p w:rsidR="008A0933" w:rsidRPr="004326BA" w:rsidRDefault="008A0933" w:rsidP="008A0933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 xml:space="preserve">При утверждении фондов оплаты труда работников </w:t>
      </w:r>
      <w:r w:rsidR="00891C23" w:rsidRPr="004326BA">
        <w:rPr>
          <w:sz w:val="22"/>
          <w:szCs w:val="22"/>
        </w:rPr>
        <w:t xml:space="preserve">администрации </w:t>
      </w:r>
      <w:r w:rsidRPr="004326BA">
        <w:rPr>
          <w:sz w:val="22"/>
          <w:szCs w:val="22"/>
        </w:rPr>
        <w:t>предусматриваются следующие размеры средств на выплату (в расчете на год):</w:t>
      </w:r>
    </w:p>
    <w:p w:rsidR="008A0933" w:rsidRPr="004326BA" w:rsidRDefault="008A0933" w:rsidP="008A0933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- премий по результатам работы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8A0933" w:rsidRPr="004326BA" w:rsidRDefault="008A0933" w:rsidP="008A0933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- материальной помощи - в размере 2-кратной суммы должностных окладов и тарифных ставок работников;</w:t>
      </w:r>
    </w:p>
    <w:p w:rsidR="008A0933" w:rsidRPr="004326BA" w:rsidRDefault="008A0933" w:rsidP="008A0933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- ежемесячной надбавки за сложность и напряженность - в размере 16-кратной суммы тарифных ставок соответствующих работников с учетом районного коэффициента.</w:t>
      </w:r>
    </w:p>
    <w:p w:rsidR="000F52F0" w:rsidRPr="004326BA" w:rsidRDefault="008A0933" w:rsidP="004326BA">
      <w:pPr>
        <w:ind w:firstLine="709"/>
        <w:jc w:val="both"/>
        <w:rPr>
          <w:sz w:val="22"/>
          <w:szCs w:val="22"/>
        </w:rPr>
      </w:pPr>
      <w:r w:rsidRPr="004326BA">
        <w:rPr>
          <w:sz w:val="22"/>
          <w:szCs w:val="22"/>
        </w:rPr>
        <w:t>- установленных настоящим Положением надбавок и доплат</w:t>
      </w:r>
      <w:r w:rsidR="00115BFA" w:rsidRPr="004326BA">
        <w:rPr>
          <w:sz w:val="22"/>
          <w:szCs w:val="22"/>
        </w:rPr>
        <w:t>.</w:t>
      </w:r>
    </w:p>
    <w:p w:rsidR="000F52F0" w:rsidRPr="004326BA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2"/>
          <w:szCs w:val="22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326BA" w:rsidRDefault="004326BA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326BA" w:rsidRDefault="004326BA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326BA" w:rsidRDefault="004326BA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326BA" w:rsidRDefault="004326BA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326BA" w:rsidRDefault="004326BA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326BA" w:rsidRDefault="004326BA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326BA" w:rsidRDefault="004326BA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326BA" w:rsidRDefault="004326BA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47574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F52F0" w:rsidSect="00E85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C2" w:rsidRDefault="00AE0CC2" w:rsidP="0093432F">
      <w:r>
        <w:separator/>
      </w:r>
    </w:p>
  </w:endnote>
  <w:endnote w:type="continuationSeparator" w:id="1">
    <w:p w:rsidR="00AE0CC2" w:rsidRDefault="00AE0CC2" w:rsidP="009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C2" w:rsidRDefault="00AE0CC2" w:rsidP="0093432F">
      <w:r>
        <w:separator/>
      </w:r>
    </w:p>
  </w:footnote>
  <w:footnote w:type="continuationSeparator" w:id="1">
    <w:p w:rsidR="00AE0CC2" w:rsidRDefault="00AE0CC2" w:rsidP="00934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801"/>
    <w:multiLevelType w:val="hybridMultilevel"/>
    <w:tmpl w:val="54ACCBE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">
    <w:nsid w:val="289355B4"/>
    <w:multiLevelType w:val="hybridMultilevel"/>
    <w:tmpl w:val="3454CEB6"/>
    <w:lvl w:ilvl="0" w:tplc="8EC49D2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61BA6D30"/>
    <w:multiLevelType w:val="multilevel"/>
    <w:tmpl w:val="4B4A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17E"/>
    <w:rsid w:val="00031476"/>
    <w:rsid w:val="00033C14"/>
    <w:rsid w:val="00065533"/>
    <w:rsid w:val="0007286F"/>
    <w:rsid w:val="00075EAD"/>
    <w:rsid w:val="00076C54"/>
    <w:rsid w:val="000B7663"/>
    <w:rsid w:val="000E2A20"/>
    <w:rsid w:val="000F52F0"/>
    <w:rsid w:val="0010081F"/>
    <w:rsid w:val="001054E8"/>
    <w:rsid w:val="00115BFA"/>
    <w:rsid w:val="00163FA6"/>
    <w:rsid w:val="001A6B43"/>
    <w:rsid w:val="001B12E7"/>
    <w:rsid w:val="001C0ACA"/>
    <w:rsid w:val="001D1BC2"/>
    <w:rsid w:val="002038A9"/>
    <w:rsid w:val="00211288"/>
    <w:rsid w:val="00214F61"/>
    <w:rsid w:val="00233EEA"/>
    <w:rsid w:val="0025769C"/>
    <w:rsid w:val="002B0897"/>
    <w:rsid w:val="002B08CB"/>
    <w:rsid w:val="002B2E5F"/>
    <w:rsid w:val="002D3197"/>
    <w:rsid w:val="002E460A"/>
    <w:rsid w:val="002F0C9E"/>
    <w:rsid w:val="002F317E"/>
    <w:rsid w:val="003367D7"/>
    <w:rsid w:val="00347938"/>
    <w:rsid w:val="00351A50"/>
    <w:rsid w:val="00372299"/>
    <w:rsid w:val="00385E4E"/>
    <w:rsid w:val="003908D8"/>
    <w:rsid w:val="00393AE5"/>
    <w:rsid w:val="003940F1"/>
    <w:rsid w:val="003A1008"/>
    <w:rsid w:val="003A30A7"/>
    <w:rsid w:val="003A7940"/>
    <w:rsid w:val="003B17CF"/>
    <w:rsid w:val="003B4A69"/>
    <w:rsid w:val="003C7A13"/>
    <w:rsid w:val="003D0517"/>
    <w:rsid w:val="003E278E"/>
    <w:rsid w:val="00412522"/>
    <w:rsid w:val="004326BA"/>
    <w:rsid w:val="004370EE"/>
    <w:rsid w:val="00450629"/>
    <w:rsid w:val="00474917"/>
    <w:rsid w:val="00475743"/>
    <w:rsid w:val="004948B8"/>
    <w:rsid w:val="004A6E6D"/>
    <w:rsid w:val="004C51C5"/>
    <w:rsid w:val="004D2EF4"/>
    <w:rsid w:val="004D5067"/>
    <w:rsid w:val="004F2E45"/>
    <w:rsid w:val="00500299"/>
    <w:rsid w:val="00566BAC"/>
    <w:rsid w:val="005A04F0"/>
    <w:rsid w:val="005A0C86"/>
    <w:rsid w:val="005A369D"/>
    <w:rsid w:val="005C766E"/>
    <w:rsid w:val="005E2C71"/>
    <w:rsid w:val="005F20BC"/>
    <w:rsid w:val="00623216"/>
    <w:rsid w:val="00626F7B"/>
    <w:rsid w:val="00661FB4"/>
    <w:rsid w:val="006656B5"/>
    <w:rsid w:val="006B0982"/>
    <w:rsid w:val="006C2197"/>
    <w:rsid w:val="006C3E90"/>
    <w:rsid w:val="006E00DA"/>
    <w:rsid w:val="006F650A"/>
    <w:rsid w:val="00700181"/>
    <w:rsid w:val="00714E3C"/>
    <w:rsid w:val="007220DA"/>
    <w:rsid w:val="00731A65"/>
    <w:rsid w:val="007551FA"/>
    <w:rsid w:val="007806D0"/>
    <w:rsid w:val="00786BB0"/>
    <w:rsid w:val="007D0B29"/>
    <w:rsid w:val="007E1677"/>
    <w:rsid w:val="007E7BF8"/>
    <w:rsid w:val="00800F57"/>
    <w:rsid w:val="00805054"/>
    <w:rsid w:val="008171A0"/>
    <w:rsid w:val="008514F3"/>
    <w:rsid w:val="008743F5"/>
    <w:rsid w:val="00891BD1"/>
    <w:rsid w:val="00891C23"/>
    <w:rsid w:val="008A0933"/>
    <w:rsid w:val="008A24AE"/>
    <w:rsid w:val="008C7EA1"/>
    <w:rsid w:val="008E707D"/>
    <w:rsid w:val="008F00B0"/>
    <w:rsid w:val="00923BC5"/>
    <w:rsid w:val="0093432F"/>
    <w:rsid w:val="009D1BD9"/>
    <w:rsid w:val="00A43BDD"/>
    <w:rsid w:val="00A47E94"/>
    <w:rsid w:val="00A64A12"/>
    <w:rsid w:val="00A71D99"/>
    <w:rsid w:val="00A938F9"/>
    <w:rsid w:val="00AE0CC2"/>
    <w:rsid w:val="00B22618"/>
    <w:rsid w:val="00B440E0"/>
    <w:rsid w:val="00B502C4"/>
    <w:rsid w:val="00B76D82"/>
    <w:rsid w:val="00B90073"/>
    <w:rsid w:val="00B9155A"/>
    <w:rsid w:val="00BE5AC7"/>
    <w:rsid w:val="00C44F5F"/>
    <w:rsid w:val="00C7700B"/>
    <w:rsid w:val="00C80E59"/>
    <w:rsid w:val="00CE1B4D"/>
    <w:rsid w:val="00D12C2D"/>
    <w:rsid w:val="00D61949"/>
    <w:rsid w:val="00D6417D"/>
    <w:rsid w:val="00D7207A"/>
    <w:rsid w:val="00D76BC3"/>
    <w:rsid w:val="00DA0CD9"/>
    <w:rsid w:val="00DB7523"/>
    <w:rsid w:val="00DF3872"/>
    <w:rsid w:val="00DF449A"/>
    <w:rsid w:val="00E05E65"/>
    <w:rsid w:val="00E23365"/>
    <w:rsid w:val="00E264DD"/>
    <w:rsid w:val="00E41560"/>
    <w:rsid w:val="00E4257F"/>
    <w:rsid w:val="00E52306"/>
    <w:rsid w:val="00E85C76"/>
    <w:rsid w:val="00ED4EF2"/>
    <w:rsid w:val="00F3039D"/>
    <w:rsid w:val="00F41EC3"/>
    <w:rsid w:val="00F46D31"/>
    <w:rsid w:val="00F829C4"/>
    <w:rsid w:val="00F96059"/>
    <w:rsid w:val="00FD07FB"/>
    <w:rsid w:val="00FD69C1"/>
    <w:rsid w:val="00FE298B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5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31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2F317E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17E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21">
    <w:name w:val="Основной текст (2)1"/>
    <w:basedOn w:val="a"/>
    <w:rsid w:val="002F317E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2">
    <w:name w:val="Основной текст (2) + Полужирный"/>
    <w:rsid w:val="002F317E"/>
    <w:rPr>
      <w:rFonts w:ascii="Times New Roman" w:hAnsi="Times New Roman"/>
      <w:b/>
      <w:sz w:val="28"/>
      <w:u w:val="none"/>
    </w:rPr>
  </w:style>
  <w:style w:type="character" w:styleId="a3">
    <w:name w:val="Hyperlink"/>
    <w:basedOn w:val="a0"/>
    <w:uiPriority w:val="99"/>
    <w:unhideWhenUsed/>
    <w:rsid w:val="00B900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E85C76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85C7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3E278E"/>
    <w:pPr>
      <w:spacing w:before="100" w:beforeAutospacing="1" w:after="100" w:afterAutospacing="1"/>
    </w:pPr>
  </w:style>
  <w:style w:type="paragraph" w:customStyle="1" w:styleId="ConsPlusCell">
    <w:name w:val="ConsPlusCell"/>
    <w:rsid w:val="003E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E278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05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EF7A28040BA08F1AA6C4D78046E4F92A46682905998B0DE5D930F44CAB451tC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73504-7EBE-4F70-ADFE-D6585FA4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Admin</cp:lastModifiedBy>
  <cp:revision>13</cp:revision>
  <cp:lastPrinted>2019-01-25T04:46:00Z</cp:lastPrinted>
  <dcterms:created xsi:type="dcterms:W3CDTF">2019-01-11T04:57:00Z</dcterms:created>
  <dcterms:modified xsi:type="dcterms:W3CDTF">2019-01-25T04:47:00Z</dcterms:modified>
</cp:coreProperties>
</file>