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8D1C81">
        <w:trPr>
          <w:trHeight w:val="433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8D1C81" w:rsidP="00A60185">
            <w:pPr>
              <w:jc w:val="center"/>
              <w:rPr>
                <w:rFonts w:ascii="Times New Roman Bash" w:hAnsi="Times New Roman Bash"/>
                <w:b/>
                <w:sz w:val="22"/>
                <w:lang w:val="be-BY"/>
              </w:rPr>
            </w:pPr>
            <w:r>
              <w:rPr>
                <w:rFonts w:ascii="Times New Roman Bash" w:hAnsi="Times New Roman Bash"/>
                <w:b/>
                <w:sz w:val="22"/>
                <w:lang w:val="be-BY"/>
              </w:rPr>
              <w:t xml:space="preserve">  </w:t>
            </w:r>
          </w:p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491DB1">
            <w:pPr>
              <w:pStyle w:val="1"/>
              <w:rPr>
                <w:b w:val="0"/>
                <w:caps/>
              </w:rPr>
            </w:pPr>
          </w:p>
        </w:tc>
      </w:tr>
    </w:tbl>
    <w:p w:rsidR="008D1C81" w:rsidRPr="008D1C81" w:rsidRDefault="008D1C81" w:rsidP="008D1C81">
      <w:pPr>
        <w:pStyle w:val="a3"/>
        <w:rPr>
          <w:rFonts w:ascii="Times New Roman" w:hAnsi="Times New Roman"/>
        </w:rPr>
      </w:pPr>
      <w:r w:rsidRPr="008D1C81">
        <w:rPr>
          <w:rFonts w:ascii="Times New Roman" w:hAnsi="Times New Roman"/>
          <w:lang w:val="ru-RU"/>
        </w:rPr>
        <w:t>Совет с</w:t>
      </w:r>
      <w:r w:rsidRPr="008D1C81">
        <w:rPr>
          <w:rFonts w:ascii="Times New Roman" w:hAnsi="Times New Roman"/>
        </w:rPr>
        <w:t xml:space="preserve">ельского поселения </w:t>
      </w:r>
      <w:proofErr w:type="spellStart"/>
      <w:r w:rsidRPr="008D1C81">
        <w:rPr>
          <w:rFonts w:ascii="Times New Roman" w:hAnsi="Times New Roman"/>
          <w:lang w:val="ru-RU"/>
        </w:rPr>
        <w:t>Баймурзинский</w:t>
      </w:r>
      <w:proofErr w:type="spellEnd"/>
      <w:r w:rsidRPr="008D1C81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8D1C81">
        <w:rPr>
          <w:rFonts w:ascii="Times New Roman" w:hAnsi="Times New Roman"/>
          <w:lang w:val="ru-RU"/>
        </w:rPr>
        <w:t>Мишкинский</w:t>
      </w:r>
      <w:proofErr w:type="spellEnd"/>
      <w:r w:rsidRPr="008D1C81">
        <w:rPr>
          <w:rFonts w:ascii="Times New Roman" w:hAnsi="Times New Roman"/>
        </w:rPr>
        <w:t xml:space="preserve"> район</w:t>
      </w:r>
      <w:r w:rsidRPr="008D1C81">
        <w:rPr>
          <w:rFonts w:ascii="Times New Roman" w:hAnsi="Times New Roman"/>
          <w:lang w:val="ru-RU"/>
        </w:rPr>
        <w:t xml:space="preserve"> </w:t>
      </w:r>
      <w:r w:rsidRPr="008D1C81">
        <w:rPr>
          <w:rFonts w:ascii="Times New Roman" w:hAnsi="Times New Roman"/>
        </w:rPr>
        <w:t xml:space="preserve"> Республики Башкортостан </w:t>
      </w:r>
    </w:p>
    <w:p w:rsidR="008D1C81" w:rsidRPr="008D1C81" w:rsidRDefault="008D1C81" w:rsidP="008D1C81">
      <w:pPr>
        <w:jc w:val="center"/>
        <w:rPr>
          <w:b/>
          <w:lang w:val="be-BY"/>
        </w:rPr>
      </w:pPr>
    </w:p>
    <w:p w:rsidR="00301058" w:rsidRPr="008D1C81" w:rsidRDefault="008D1C81" w:rsidP="0063621C">
      <w:pPr>
        <w:outlineLvl w:val="0"/>
        <w:rPr>
          <w:b/>
        </w:rPr>
      </w:pPr>
      <w:r>
        <w:rPr>
          <w:b/>
        </w:rPr>
        <w:t xml:space="preserve">    </w:t>
      </w:r>
      <w:r w:rsidR="00FD07E3" w:rsidRPr="008D1C81">
        <w:rPr>
          <w:b/>
        </w:rPr>
        <w:t>РЕШЕ</w:t>
      </w:r>
      <w:r>
        <w:rPr>
          <w:b/>
        </w:rPr>
        <w:t xml:space="preserve">НИЕ                                    № </w:t>
      </w:r>
      <w:r w:rsidR="006A302B">
        <w:rPr>
          <w:b/>
          <w:sz w:val="28"/>
          <w:szCs w:val="28"/>
        </w:rPr>
        <w:t>94</w:t>
      </w:r>
      <w:r w:rsidR="00032744">
        <w:rPr>
          <w:b/>
          <w:sz w:val="28"/>
          <w:szCs w:val="28"/>
        </w:rPr>
        <w:t xml:space="preserve">                </w:t>
      </w:r>
      <w:r w:rsidR="00B34607">
        <w:rPr>
          <w:b/>
          <w:sz w:val="28"/>
          <w:szCs w:val="28"/>
        </w:rPr>
        <w:t xml:space="preserve">  </w:t>
      </w:r>
      <w:r w:rsidR="00032744">
        <w:rPr>
          <w:b/>
          <w:sz w:val="28"/>
          <w:szCs w:val="28"/>
        </w:rPr>
        <w:t xml:space="preserve"> </w:t>
      </w:r>
      <w:r w:rsidR="00B34607">
        <w:rPr>
          <w:b/>
          <w:sz w:val="28"/>
          <w:szCs w:val="28"/>
        </w:rPr>
        <w:t xml:space="preserve">  </w:t>
      </w:r>
      <w:r w:rsidR="006A302B">
        <w:rPr>
          <w:b/>
          <w:sz w:val="28"/>
          <w:szCs w:val="28"/>
        </w:rPr>
        <w:t xml:space="preserve">  30 ноября </w:t>
      </w:r>
      <w:r w:rsidR="00301058">
        <w:rPr>
          <w:b/>
          <w:sz w:val="28"/>
          <w:szCs w:val="28"/>
        </w:rPr>
        <w:t xml:space="preserve"> 201</w:t>
      </w:r>
      <w:r w:rsidR="006A302B">
        <w:rPr>
          <w:b/>
          <w:sz w:val="28"/>
          <w:szCs w:val="28"/>
        </w:rPr>
        <w:t>6</w:t>
      </w:r>
      <w:r w:rsidR="00301058">
        <w:rPr>
          <w:b/>
          <w:sz w:val="28"/>
          <w:szCs w:val="28"/>
        </w:rPr>
        <w:t xml:space="preserve"> г.</w:t>
      </w:r>
    </w:p>
    <w:p w:rsidR="00CE6619" w:rsidRDefault="00CE6619" w:rsidP="0063621C">
      <w:pPr>
        <w:outlineLvl w:val="0"/>
        <w:rPr>
          <w:b/>
          <w:sz w:val="28"/>
          <w:szCs w:val="28"/>
        </w:rPr>
      </w:pPr>
    </w:p>
    <w:p w:rsidR="006A302B" w:rsidRPr="006A302B" w:rsidRDefault="00AD771D" w:rsidP="006A302B">
      <w:pPr>
        <w:pStyle w:val="western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A302B">
        <w:rPr>
          <w:b/>
          <w:bCs/>
          <w:sz w:val="28"/>
          <w:szCs w:val="28"/>
        </w:rPr>
        <w:t>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</w:t>
      </w:r>
      <w:r w:rsidR="006A302B">
        <w:rPr>
          <w:b/>
          <w:bCs/>
          <w:sz w:val="28"/>
          <w:szCs w:val="28"/>
        </w:rPr>
        <w:t>в</w:t>
      </w:r>
      <w:proofErr w:type="gramStart"/>
      <w:r w:rsidRPr="006A302B">
        <w:rPr>
          <w:rFonts w:ascii="Arial" w:hAnsi="Arial" w:cs="Arial"/>
          <w:sz w:val="20"/>
          <w:szCs w:val="20"/>
        </w:rPr>
        <w:br/>
      </w:r>
      <w:r w:rsidRPr="006A302B">
        <w:rPr>
          <w:rFonts w:ascii="Arial" w:hAnsi="Arial" w:cs="Arial"/>
          <w:sz w:val="20"/>
          <w:szCs w:val="20"/>
        </w:rPr>
        <w:br/>
      </w:r>
      <w:r w:rsidR="006A302B">
        <w:rPr>
          <w:sz w:val="28"/>
          <w:szCs w:val="28"/>
        </w:rPr>
        <w:t xml:space="preserve">       </w:t>
      </w:r>
      <w:r w:rsidRPr="006A302B">
        <w:rPr>
          <w:sz w:val="28"/>
          <w:szCs w:val="28"/>
        </w:rPr>
        <w:t>Р</w:t>
      </w:r>
      <w:proofErr w:type="gramEnd"/>
      <w:r w:rsidRPr="006A302B">
        <w:rPr>
          <w:sz w:val="28"/>
          <w:szCs w:val="28"/>
        </w:rPr>
        <w:t xml:space="preserve">ассмотрев проект 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proofErr w:type="gramStart"/>
      <w:r w:rsidRPr="006A302B">
        <w:rPr>
          <w:sz w:val="28"/>
          <w:szCs w:val="28"/>
        </w:rPr>
        <w:t>конструктивным и другим характеристикам надёжности и безопасности объектов, требованиями проектной документации указанных объектов, руководствуясь </w:t>
      </w:r>
      <w:hyperlink r:id="rId5" w:tgtFrame="_blank" w:history="1">
        <w:r w:rsidRPr="006A302B">
          <w:rPr>
            <w:rStyle w:val="aa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="008A752E" w:rsidRPr="006A302B">
        <w:rPr>
          <w:sz w:val="28"/>
          <w:szCs w:val="28"/>
        </w:rPr>
        <w:t xml:space="preserve"> </w:t>
      </w:r>
      <w:hyperlink r:id="rId6" w:tgtFrame="_blank" w:history="1">
        <w:r w:rsidRPr="006A302B">
          <w:rPr>
            <w:rStyle w:val="aa"/>
            <w:color w:val="auto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6A302B">
        <w:rPr>
          <w:sz w:val="28"/>
          <w:szCs w:val="28"/>
        </w:rPr>
        <w:t>», </w:t>
      </w:r>
      <w:hyperlink r:id="rId7" w:tgtFrame="_blank" w:history="1">
        <w:r w:rsidRPr="006A302B">
          <w:rPr>
            <w:rStyle w:val="aa"/>
            <w:color w:val="auto"/>
            <w:sz w:val="28"/>
            <w:szCs w:val="28"/>
          </w:rPr>
          <w:t>Федеральным законом от 30.12.2009 № 384-ФЗ «Технический регламент о безопасности зданий и сооружений</w:t>
        </w:r>
      </w:hyperlink>
      <w:r w:rsidRPr="006A302B">
        <w:rPr>
          <w:sz w:val="28"/>
          <w:szCs w:val="28"/>
        </w:rPr>
        <w:t>», Уставом</w:t>
      </w:r>
      <w:r w:rsidR="008A752E" w:rsidRPr="006A302B">
        <w:rPr>
          <w:sz w:val="28"/>
          <w:szCs w:val="28"/>
        </w:rPr>
        <w:t xml:space="preserve">  сельского поселения </w:t>
      </w:r>
      <w:proofErr w:type="spellStart"/>
      <w:r w:rsidR="008A752E" w:rsidRPr="006A302B">
        <w:rPr>
          <w:sz w:val="28"/>
          <w:szCs w:val="28"/>
        </w:rPr>
        <w:t>Баймурзинский</w:t>
      </w:r>
      <w:proofErr w:type="spellEnd"/>
      <w:r w:rsidR="008A752E" w:rsidRPr="006A302B">
        <w:rPr>
          <w:sz w:val="28"/>
          <w:szCs w:val="28"/>
        </w:rPr>
        <w:t xml:space="preserve"> сельсовет </w:t>
      </w:r>
      <w:r w:rsidR="006A302B">
        <w:rPr>
          <w:sz w:val="28"/>
          <w:szCs w:val="28"/>
        </w:rPr>
        <w:t xml:space="preserve"> муниципального района </w:t>
      </w:r>
      <w:proofErr w:type="spellStart"/>
      <w:r w:rsidR="006A302B">
        <w:rPr>
          <w:sz w:val="28"/>
          <w:szCs w:val="28"/>
        </w:rPr>
        <w:t>Мишкнский</w:t>
      </w:r>
      <w:proofErr w:type="spellEnd"/>
      <w:r w:rsidR="006A302B">
        <w:rPr>
          <w:sz w:val="28"/>
          <w:szCs w:val="28"/>
        </w:rPr>
        <w:t xml:space="preserve"> район Республики Башкортостан,   Совет сельского поселения </w:t>
      </w:r>
      <w:proofErr w:type="spellStart"/>
      <w:r w:rsidR="006A302B">
        <w:rPr>
          <w:sz w:val="28"/>
          <w:szCs w:val="28"/>
        </w:rPr>
        <w:t>Баймурзинский</w:t>
      </w:r>
      <w:proofErr w:type="spellEnd"/>
      <w:r w:rsidR="006A302B">
        <w:rPr>
          <w:sz w:val="28"/>
          <w:szCs w:val="28"/>
        </w:rPr>
        <w:t xml:space="preserve"> сельсовет</w:t>
      </w:r>
      <w:proofErr w:type="gramEnd"/>
      <w:r w:rsidR="006A302B">
        <w:rPr>
          <w:sz w:val="28"/>
          <w:szCs w:val="28"/>
        </w:rPr>
        <w:t xml:space="preserve"> муниципального района </w:t>
      </w:r>
      <w:proofErr w:type="spellStart"/>
      <w:r w:rsidR="006A302B">
        <w:rPr>
          <w:sz w:val="28"/>
          <w:szCs w:val="28"/>
        </w:rPr>
        <w:t>Мишкинский</w:t>
      </w:r>
      <w:proofErr w:type="spellEnd"/>
      <w:r w:rsidR="006A302B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6A302B">
        <w:rPr>
          <w:sz w:val="28"/>
          <w:szCs w:val="28"/>
        </w:rPr>
        <w:t>р</w:t>
      </w:r>
      <w:proofErr w:type="spellEnd"/>
      <w:proofErr w:type="gramEnd"/>
      <w:r w:rsidR="006A302B">
        <w:rPr>
          <w:sz w:val="28"/>
          <w:szCs w:val="28"/>
        </w:rPr>
        <w:t xml:space="preserve"> е </w:t>
      </w:r>
      <w:proofErr w:type="spellStart"/>
      <w:r w:rsidR="006A302B">
        <w:rPr>
          <w:sz w:val="28"/>
          <w:szCs w:val="28"/>
        </w:rPr>
        <w:t>ш</w:t>
      </w:r>
      <w:proofErr w:type="spellEnd"/>
      <w:r w:rsidR="006A302B">
        <w:rPr>
          <w:sz w:val="28"/>
          <w:szCs w:val="28"/>
        </w:rPr>
        <w:t xml:space="preserve"> и л:</w:t>
      </w:r>
    </w:p>
    <w:p w:rsidR="008A752E" w:rsidRPr="006A302B" w:rsidRDefault="006A302B" w:rsidP="006A302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771D" w:rsidRPr="006A302B">
        <w:rPr>
          <w:sz w:val="28"/>
          <w:szCs w:val="28"/>
        </w:rPr>
        <w:t xml:space="preserve"> Утвердить </w:t>
      </w:r>
      <w:hyperlink r:id="rId8" w:tgtFrame="_blank" w:history="1">
        <w:r w:rsidR="00AD771D" w:rsidRPr="006A302B">
          <w:rPr>
            <w:rStyle w:val="aa"/>
            <w:color w:val="auto"/>
            <w:sz w:val="28"/>
            <w:szCs w:val="28"/>
            <w:u w:val="none"/>
          </w:rPr>
  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  </w:r>
      </w:hyperlink>
      <w:r w:rsidR="00AD771D" w:rsidRPr="006A302B">
        <w:rPr>
          <w:sz w:val="28"/>
          <w:szCs w:val="28"/>
        </w:rPr>
        <w:t> (Приложение</w:t>
      </w:r>
      <w:r w:rsidR="00FA7DC9" w:rsidRPr="006A302B">
        <w:rPr>
          <w:sz w:val="28"/>
          <w:szCs w:val="28"/>
        </w:rPr>
        <w:t>)</w:t>
      </w:r>
      <w:r w:rsidR="00AD771D" w:rsidRPr="006A302B">
        <w:rPr>
          <w:sz w:val="28"/>
          <w:szCs w:val="28"/>
        </w:rPr>
        <w:t>.</w:t>
      </w:r>
      <w:r w:rsidR="00AD771D" w:rsidRPr="006A302B">
        <w:rPr>
          <w:sz w:val="28"/>
          <w:szCs w:val="28"/>
        </w:rPr>
        <w:br/>
        <w:t xml:space="preserve">2. </w:t>
      </w:r>
      <w:r w:rsidR="008A752E" w:rsidRPr="006A302B">
        <w:rPr>
          <w:sz w:val="28"/>
          <w:szCs w:val="28"/>
        </w:rPr>
        <w:t xml:space="preserve">Настоящее решение обнародовать на информационном стенде сельского поселения,  расположенного по адресу: </w:t>
      </w:r>
      <w:proofErr w:type="spellStart"/>
      <w:r w:rsidR="008A752E" w:rsidRPr="006A302B">
        <w:rPr>
          <w:sz w:val="28"/>
          <w:szCs w:val="28"/>
        </w:rPr>
        <w:t>д</w:t>
      </w:r>
      <w:proofErr w:type="gramStart"/>
      <w:r w:rsidR="008A752E" w:rsidRPr="006A302B">
        <w:rPr>
          <w:sz w:val="28"/>
          <w:szCs w:val="28"/>
        </w:rPr>
        <w:t>.Б</w:t>
      </w:r>
      <w:proofErr w:type="gramEnd"/>
      <w:r w:rsidR="008A752E" w:rsidRPr="006A302B">
        <w:rPr>
          <w:sz w:val="28"/>
          <w:szCs w:val="28"/>
        </w:rPr>
        <w:t>аймурзино</w:t>
      </w:r>
      <w:proofErr w:type="spellEnd"/>
      <w:r w:rsidR="008A752E" w:rsidRPr="006A302B">
        <w:rPr>
          <w:sz w:val="28"/>
          <w:szCs w:val="28"/>
        </w:rPr>
        <w:t xml:space="preserve">, ул.Мичурина, д.10, </w:t>
      </w:r>
      <w:r w:rsidR="008A752E" w:rsidRPr="006A302B">
        <w:rPr>
          <w:rStyle w:val="rvts6"/>
          <w:sz w:val="28"/>
          <w:szCs w:val="28"/>
        </w:rPr>
        <w:t xml:space="preserve">и разместить на официальном сайте администрации  сельского поселения </w:t>
      </w:r>
      <w:proofErr w:type="spellStart"/>
      <w:r w:rsidR="008A752E" w:rsidRPr="006A302B">
        <w:rPr>
          <w:rStyle w:val="rvts6"/>
          <w:sz w:val="28"/>
          <w:szCs w:val="28"/>
        </w:rPr>
        <w:t>Баймурзинский</w:t>
      </w:r>
      <w:proofErr w:type="spellEnd"/>
      <w:r w:rsidR="008A752E" w:rsidRPr="006A302B">
        <w:rPr>
          <w:rStyle w:val="rvts6"/>
          <w:sz w:val="28"/>
          <w:szCs w:val="28"/>
        </w:rPr>
        <w:t xml:space="preserve"> сельсовет  муниципального района </w:t>
      </w:r>
      <w:proofErr w:type="spellStart"/>
      <w:r w:rsidR="008A752E" w:rsidRPr="006A302B">
        <w:rPr>
          <w:rStyle w:val="rvts6"/>
          <w:sz w:val="28"/>
          <w:szCs w:val="28"/>
        </w:rPr>
        <w:t>Мишкинский</w:t>
      </w:r>
      <w:proofErr w:type="spellEnd"/>
      <w:r w:rsidR="008A752E" w:rsidRPr="006A302B">
        <w:rPr>
          <w:rStyle w:val="rvts6"/>
          <w:sz w:val="28"/>
          <w:szCs w:val="28"/>
        </w:rPr>
        <w:t xml:space="preserve"> район Республики Башкортостан </w:t>
      </w:r>
      <w:hyperlink r:id="rId9" w:history="1">
        <w:r w:rsidR="008A752E" w:rsidRPr="006A302B">
          <w:rPr>
            <w:rStyle w:val="aa"/>
            <w:color w:val="auto"/>
            <w:sz w:val="28"/>
            <w:szCs w:val="28"/>
            <w:lang w:val="en-US"/>
          </w:rPr>
          <w:t>http</w:t>
        </w:r>
        <w:r w:rsidR="008A752E" w:rsidRPr="006A302B">
          <w:rPr>
            <w:rStyle w:val="aa"/>
            <w:color w:val="auto"/>
            <w:sz w:val="28"/>
            <w:szCs w:val="28"/>
          </w:rPr>
          <w:t>://</w:t>
        </w:r>
        <w:proofErr w:type="spellStart"/>
        <w:r w:rsidR="008A752E" w:rsidRPr="006A302B">
          <w:rPr>
            <w:rStyle w:val="aa"/>
            <w:color w:val="auto"/>
            <w:sz w:val="28"/>
            <w:szCs w:val="28"/>
            <w:lang w:val="en-US"/>
          </w:rPr>
          <w:t>mishkan</w:t>
        </w:r>
        <w:proofErr w:type="spellEnd"/>
        <w:r w:rsidR="008A752E" w:rsidRPr="006A302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8A752E" w:rsidRPr="006A302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D771D" w:rsidRPr="006A302B" w:rsidRDefault="008A752E" w:rsidP="006A302B">
      <w:pPr>
        <w:pStyle w:val="western"/>
        <w:shd w:val="clear" w:color="auto" w:fill="FFFFFF"/>
        <w:spacing w:after="0" w:afterAutospacing="0"/>
        <w:jc w:val="both"/>
        <w:rPr>
          <w:sz w:val="32"/>
          <w:szCs w:val="32"/>
        </w:rPr>
      </w:pPr>
      <w:r w:rsidRPr="006A302B">
        <w:rPr>
          <w:sz w:val="28"/>
          <w:szCs w:val="28"/>
        </w:rPr>
        <w:t>3</w:t>
      </w:r>
      <w:r w:rsidR="00AD771D" w:rsidRPr="006A302B">
        <w:rPr>
          <w:sz w:val="28"/>
          <w:szCs w:val="28"/>
        </w:rPr>
        <w:t xml:space="preserve">. </w:t>
      </w:r>
      <w:proofErr w:type="gramStart"/>
      <w:r w:rsidR="00AD771D" w:rsidRPr="006A302B">
        <w:rPr>
          <w:sz w:val="28"/>
          <w:szCs w:val="28"/>
        </w:rPr>
        <w:t>Контроль за</w:t>
      </w:r>
      <w:proofErr w:type="gramEnd"/>
      <w:r w:rsidR="00AD771D" w:rsidRPr="006A302B">
        <w:rPr>
          <w:sz w:val="28"/>
          <w:szCs w:val="28"/>
        </w:rPr>
        <w:t xml:space="preserve"> выполнением настоящего решения возложить</w:t>
      </w:r>
      <w:r w:rsidR="006A302B">
        <w:rPr>
          <w:sz w:val="28"/>
          <w:szCs w:val="28"/>
        </w:rPr>
        <w:t xml:space="preserve"> на постоянную комиссию  по вопросам бюджета, налогов, муниципальной собственности</w:t>
      </w:r>
      <w:r w:rsidR="00AD771D" w:rsidRPr="006A302B">
        <w:rPr>
          <w:sz w:val="28"/>
          <w:szCs w:val="28"/>
        </w:rPr>
        <w:t xml:space="preserve"> </w:t>
      </w:r>
    </w:p>
    <w:p w:rsidR="008D1C81" w:rsidRDefault="008D1C81" w:rsidP="00AD771D">
      <w:pPr>
        <w:pStyle w:val="western"/>
        <w:shd w:val="clear" w:color="auto" w:fill="FFFFFF"/>
        <w:spacing w:after="0" w:afterAutospacing="0"/>
        <w:rPr>
          <w:bCs/>
          <w:sz w:val="28"/>
          <w:szCs w:val="28"/>
        </w:rPr>
      </w:pPr>
    </w:p>
    <w:p w:rsidR="00AD771D" w:rsidRPr="006A302B" w:rsidRDefault="00AD771D" w:rsidP="008D1C81">
      <w:pPr>
        <w:pStyle w:val="western"/>
        <w:shd w:val="clear" w:color="auto" w:fill="FFFFFF"/>
        <w:spacing w:after="0" w:afterAutospacing="0"/>
        <w:ind w:left="5670" w:hanging="141"/>
        <w:rPr>
          <w:sz w:val="32"/>
          <w:szCs w:val="32"/>
        </w:rPr>
      </w:pPr>
      <w:r w:rsidRPr="006A302B">
        <w:rPr>
          <w:bCs/>
          <w:sz w:val="28"/>
          <w:szCs w:val="28"/>
        </w:rPr>
        <w:t>Глава</w:t>
      </w:r>
      <w:r w:rsidR="008A752E" w:rsidRPr="006A302B">
        <w:rPr>
          <w:bCs/>
          <w:sz w:val="28"/>
          <w:szCs w:val="28"/>
        </w:rPr>
        <w:t xml:space="preserve"> </w:t>
      </w:r>
      <w:r w:rsidRPr="006A302B">
        <w:rPr>
          <w:bCs/>
          <w:sz w:val="28"/>
          <w:szCs w:val="28"/>
        </w:rPr>
        <w:t xml:space="preserve"> сельского поселения</w:t>
      </w:r>
      <w:r w:rsidR="008D1C81">
        <w:rPr>
          <w:bCs/>
          <w:sz w:val="28"/>
          <w:szCs w:val="28"/>
        </w:rPr>
        <w:t xml:space="preserve">  </w:t>
      </w:r>
      <w:r w:rsidR="008A752E" w:rsidRPr="006A302B">
        <w:rPr>
          <w:bCs/>
          <w:sz w:val="28"/>
          <w:szCs w:val="28"/>
        </w:rPr>
        <w:t xml:space="preserve">    </w:t>
      </w:r>
      <w:r w:rsidR="008D1C81">
        <w:rPr>
          <w:bCs/>
          <w:sz w:val="28"/>
          <w:szCs w:val="28"/>
        </w:rPr>
        <w:t xml:space="preserve">                  </w:t>
      </w:r>
      <w:r w:rsidR="008A752E" w:rsidRPr="006A302B">
        <w:rPr>
          <w:bCs/>
          <w:sz w:val="28"/>
          <w:szCs w:val="28"/>
        </w:rPr>
        <w:t xml:space="preserve">Б.Т. </w:t>
      </w:r>
      <w:proofErr w:type="spellStart"/>
      <w:r w:rsidR="008A752E" w:rsidRPr="006A302B">
        <w:rPr>
          <w:bCs/>
          <w:sz w:val="28"/>
          <w:szCs w:val="28"/>
        </w:rPr>
        <w:t>Байбулатов</w:t>
      </w:r>
      <w:proofErr w:type="spellEnd"/>
    </w:p>
    <w:p w:rsidR="00FA7DC9" w:rsidRDefault="00FA7DC9" w:rsidP="00FA7DC9">
      <w:pPr>
        <w:shd w:val="clear" w:color="auto" w:fill="FFFFFF"/>
        <w:spacing w:before="374" w:after="230"/>
        <w:ind w:left="4962"/>
        <w:jc w:val="right"/>
        <w:rPr>
          <w:i/>
          <w:iCs/>
          <w:color w:val="3C3C3C"/>
          <w:sz w:val="28"/>
          <w:szCs w:val="28"/>
        </w:rPr>
      </w:pPr>
    </w:p>
    <w:p w:rsidR="00AD771D" w:rsidRPr="006A302B" w:rsidRDefault="00FA7DC9" w:rsidP="00FA7DC9">
      <w:pPr>
        <w:shd w:val="clear" w:color="auto" w:fill="FFFFFF"/>
        <w:spacing w:before="374" w:after="230"/>
        <w:ind w:left="4962"/>
        <w:jc w:val="right"/>
        <w:rPr>
          <w:sz w:val="32"/>
          <w:szCs w:val="32"/>
        </w:rPr>
      </w:pPr>
      <w:r>
        <w:rPr>
          <w:i/>
          <w:iCs/>
          <w:color w:val="3C3C3C"/>
          <w:sz w:val="28"/>
          <w:szCs w:val="28"/>
        </w:rPr>
        <w:lastRenderedPageBreak/>
        <w:t xml:space="preserve">                                                            </w:t>
      </w:r>
      <w:r w:rsidR="00AD771D" w:rsidRPr="006A302B">
        <w:rPr>
          <w:i/>
          <w:iCs/>
          <w:sz w:val="28"/>
          <w:szCs w:val="28"/>
        </w:rPr>
        <w:t>П</w:t>
      </w:r>
      <w:r w:rsidRPr="006A302B">
        <w:rPr>
          <w:i/>
          <w:iCs/>
          <w:sz w:val="28"/>
          <w:szCs w:val="28"/>
        </w:rPr>
        <w:t xml:space="preserve">риложение к решению Совета СП                           </w:t>
      </w:r>
      <w:proofErr w:type="spellStart"/>
      <w:r w:rsidRPr="006A302B">
        <w:rPr>
          <w:i/>
          <w:iCs/>
          <w:sz w:val="28"/>
          <w:szCs w:val="28"/>
        </w:rPr>
        <w:t>Баймурзинский</w:t>
      </w:r>
      <w:proofErr w:type="spellEnd"/>
      <w:r w:rsidRPr="006A302B">
        <w:rPr>
          <w:i/>
          <w:iCs/>
          <w:sz w:val="28"/>
          <w:szCs w:val="28"/>
        </w:rPr>
        <w:t xml:space="preserve"> сельсовет  № </w:t>
      </w:r>
      <w:r w:rsidR="006A302B">
        <w:rPr>
          <w:i/>
          <w:iCs/>
          <w:sz w:val="28"/>
          <w:szCs w:val="28"/>
        </w:rPr>
        <w:t xml:space="preserve"> 94 30.11.2016 г. </w:t>
      </w:r>
      <w:r w:rsidR="00AD771D" w:rsidRPr="006A302B">
        <w:rPr>
          <w:i/>
          <w:iCs/>
          <w:sz w:val="28"/>
          <w:szCs w:val="28"/>
        </w:rPr>
        <w:t xml:space="preserve"> 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AD771D">
        <w:rPr>
          <w:rFonts w:ascii="Arial" w:hAnsi="Arial" w:cs="Arial"/>
          <w:b/>
          <w:bCs/>
          <w:color w:val="3C3C3C"/>
          <w:sz w:val="40"/>
          <w:szCs w:val="40"/>
        </w:rPr>
        <w:br/>
      </w:r>
      <w:r w:rsidRPr="00CE6619">
        <w:rPr>
          <w:b/>
          <w:bCs/>
          <w:sz w:val="28"/>
          <w:szCs w:val="28"/>
        </w:rPr>
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 xml:space="preserve">1. </w:t>
      </w:r>
      <w:proofErr w:type="gramStart"/>
      <w:r w:rsidRPr="00CE6619">
        <w:rPr>
          <w:sz w:val="28"/>
          <w:szCs w:val="28"/>
        </w:rPr>
        <w:t>Настоящий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Порядок) разработан в соответствии с </w:t>
      </w:r>
      <w:hyperlink r:id="rId10" w:tgtFrame="_blank" w:history="1">
        <w:r w:rsidRPr="00CE6619">
          <w:rPr>
            <w:sz w:val="28"/>
            <w:u w:val="single"/>
          </w:rPr>
          <w:t>Градостроительным кодексом Российской Федерации</w:t>
        </w:r>
      </w:hyperlink>
      <w:r w:rsidRPr="00CE6619">
        <w:rPr>
          <w:sz w:val="28"/>
          <w:szCs w:val="28"/>
        </w:rPr>
        <w:t>, </w:t>
      </w:r>
      <w:hyperlink r:id="rId11" w:tgtFrame="_blank" w:history="1">
        <w:r w:rsidRPr="00CE6619">
          <w:rPr>
            <w:sz w:val="28"/>
            <w:u w:val="singl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  <w:proofErr w:type="gramEnd"/>
      </w:hyperlink>
      <w:r w:rsidRPr="00CE6619">
        <w:rPr>
          <w:sz w:val="28"/>
          <w:szCs w:val="28"/>
        </w:rPr>
        <w:t>», </w:t>
      </w:r>
      <w:hyperlink r:id="rId12" w:tgtFrame="_blank" w:history="1">
        <w:r w:rsidRPr="00CE6619">
          <w:rPr>
            <w:sz w:val="28"/>
            <w:u w:val="single"/>
          </w:rPr>
          <w:t>Федеральным законом от 30.12.2009 № 384-ФЗ «Технический регламент о безопасности зданий и сооружений</w:t>
        </w:r>
      </w:hyperlink>
      <w:r w:rsidRPr="00CE6619">
        <w:rPr>
          <w:sz w:val="28"/>
          <w:szCs w:val="28"/>
        </w:rPr>
        <w:t>».</w:t>
      </w:r>
      <w:r w:rsidRPr="00CE6619">
        <w:rPr>
          <w:sz w:val="28"/>
          <w:szCs w:val="28"/>
        </w:rPr>
        <w:br/>
        <w:t xml:space="preserve">2. </w:t>
      </w:r>
      <w:proofErr w:type="gramStart"/>
      <w:r w:rsidRPr="00CE6619">
        <w:rPr>
          <w:sz w:val="28"/>
          <w:szCs w:val="28"/>
        </w:rPr>
        <w:t>Настоящий Порядок определяет:</w:t>
      </w:r>
      <w:r w:rsidRPr="00CE6619">
        <w:rPr>
          <w:sz w:val="28"/>
          <w:szCs w:val="28"/>
        </w:rPr>
        <w:br/>
        <w:t>1) цели, задачи, принципы проведения осмотров зданий и (или) сооружений (далее - осмотр), находящихся в эксплуатации на территории сельского поселения (далее - здания, сооружения), независимо от форм собственности;</w:t>
      </w:r>
      <w:r w:rsidRPr="00CE6619">
        <w:rPr>
          <w:sz w:val="28"/>
          <w:szCs w:val="28"/>
        </w:rPr>
        <w:br/>
        <w:t>2) порядок проведения осмотров;</w:t>
      </w:r>
      <w:r w:rsidRPr="00CE6619">
        <w:rPr>
          <w:sz w:val="28"/>
          <w:szCs w:val="28"/>
        </w:rPr>
        <w:br/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  <w:proofErr w:type="gramEnd"/>
      <w:r w:rsidRPr="00CE6619">
        <w:rPr>
          <w:sz w:val="28"/>
          <w:szCs w:val="28"/>
        </w:rPr>
        <w:br/>
        <w:t>4) полномочия администрации по осуществлению осмотров и выдаче рекомендаций;</w:t>
      </w:r>
      <w:r w:rsidRPr="00CE6619">
        <w:rPr>
          <w:sz w:val="28"/>
          <w:szCs w:val="28"/>
        </w:rPr>
        <w:br/>
        <w:t>5) права и обязанности должностных лиц при проведении осмотров и выдаче рекомендаций;</w:t>
      </w:r>
      <w:r w:rsidRPr="00CE6619">
        <w:rPr>
          <w:sz w:val="28"/>
          <w:szCs w:val="28"/>
        </w:rPr>
        <w:br/>
        <w:t>6) сроки проведения осмотров и выдачи рекомендаций;</w:t>
      </w:r>
      <w:r w:rsidRPr="00CE6619">
        <w:rPr>
          <w:sz w:val="28"/>
          <w:szCs w:val="28"/>
        </w:rPr>
        <w:br/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  <w:r w:rsidRPr="00CE6619">
        <w:rPr>
          <w:sz w:val="28"/>
          <w:szCs w:val="28"/>
        </w:rPr>
        <w:br/>
        <w:t>3. Основные понятия, используемые в настоящем Порядке.</w:t>
      </w:r>
      <w:r w:rsidRPr="00CE6619">
        <w:rPr>
          <w:sz w:val="28"/>
          <w:szCs w:val="28"/>
        </w:rPr>
        <w:br/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lastRenderedPageBreak/>
        <w:t>В настоящем Порядке используются также следующие основные понятия:</w:t>
      </w:r>
      <w:r w:rsidRPr="00CE6619">
        <w:rPr>
          <w:sz w:val="28"/>
          <w:szCs w:val="28"/>
        </w:rPr>
        <w:br/>
        <w:t>1)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  <w:r w:rsidRPr="00CE6619">
        <w:rPr>
          <w:sz w:val="28"/>
          <w:szCs w:val="28"/>
        </w:rPr>
        <w:br/>
        <w:t>2) сооружение - результат строительства, представляющий собой объёмную,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CE6619">
        <w:rPr>
          <w:sz w:val="28"/>
          <w:szCs w:val="28"/>
        </w:rPr>
        <w:br/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E6619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5) осмотр - совокупность проводимых уполномоченным органом мероприятий в отношении зданий и (или) сооружений, находящихся в эксплуатации на территории сельского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</w:t>
      </w:r>
      <w:proofErr w:type="gramEnd"/>
      <w:r w:rsidRPr="00CE6619">
        <w:rPr>
          <w:sz w:val="28"/>
          <w:szCs w:val="28"/>
        </w:rPr>
        <w:t>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  <w:r w:rsidRPr="00CE6619">
        <w:rPr>
          <w:sz w:val="28"/>
          <w:szCs w:val="28"/>
        </w:rPr>
        <w:br/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  <w:r w:rsidRPr="00CE6619">
        <w:rPr>
          <w:sz w:val="28"/>
          <w:szCs w:val="28"/>
        </w:rPr>
        <w:br/>
        <w:t xml:space="preserve">5. Целью проведения осмотров и выдачи рекомендаций является оценка </w:t>
      </w:r>
      <w:r w:rsidRPr="00CE6619">
        <w:rPr>
          <w:sz w:val="28"/>
          <w:szCs w:val="28"/>
        </w:rPr>
        <w:lastRenderedPageBreak/>
        <w:t>технического состояния и надлежащего технического обслуживания зданий, сооружений в соответствии с требованиями законодательства. </w:t>
      </w:r>
      <w:r w:rsidRPr="00CE6619">
        <w:rPr>
          <w:sz w:val="28"/>
          <w:szCs w:val="28"/>
        </w:rPr>
        <w:br/>
        <w:t>6. Задачами проведения осмотров и выдачи рекомендаций являются:</w:t>
      </w:r>
      <w:r w:rsidRPr="00CE6619">
        <w:rPr>
          <w:sz w:val="28"/>
          <w:szCs w:val="28"/>
        </w:rPr>
        <w:br/>
        <w:t>1) профилактика нарушений требований законодательства при эксплуатации зданий, сооружений;</w:t>
      </w:r>
      <w:r w:rsidRPr="00CE6619">
        <w:rPr>
          <w:sz w:val="28"/>
          <w:szCs w:val="28"/>
        </w:rPr>
        <w:br/>
        <w:t>2) обеспечение соблюдения требований законодательства;</w:t>
      </w:r>
      <w:r w:rsidRPr="00CE6619">
        <w:rPr>
          <w:sz w:val="28"/>
          <w:szCs w:val="28"/>
        </w:rPr>
        <w:br/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  <w:r w:rsidRPr="00CE6619">
        <w:rPr>
          <w:sz w:val="28"/>
          <w:szCs w:val="28"/>
        </w:rPr>
        <w:br/>
        <w:t>4) защита прав физических и юридических лиц, осуществляющих эксплуатацию зданий, сооружений.</w:t>
      </w:r>
      <w:r w:rsidRPr="00CE6619">
        <w:rPr>
          <w:sz w:val="28"/>
          <w:szCs w:val="28"/>
        </w:rPr>
        <w:br/>
        <w:t>7. Проведение осмотров и выдача рекомендаций основываются на следующих принципах:</w:t>
      </w:r>
      <w:r w:rsidRPr="00CE6619">
        <w:rPr>
          <w:sz w:val="28"/>
          <w:szCs w:val="28"/>
        </w:rPr>
        <w:br/>
        <w:t>1) соблюдение требований законодательства;</w:t>
      </w:r>
      <w:r w:rsidRPr="00CE6619">
        <w:rPr>
          <w:sz w:val="28"/>
          <w:szCs w:val="28"/>
        </w:rPr>
        <w:br/>
        <w:t>2) открытости и доступности для физических, юридических лиц информации о проведении осмотров и выдаче рекомендаций;</w:t>
      </w:r>
      <w:r w:rsidRPr="00CE6619">
        <w:rPr>
          <w:sz w:val="28"/>
          <w:szCs w:val="28"/>
        </w:rPr>
        <w:br/>
        <w:t>3) объективности и всесторонности проведения осмотров, а также достоверности их результатов;</w:t>
      </w:r>
      <w:r w:rsidRPr="00CE6619">
        <w:rPr>
          <w:sz w:val="28"/>
          <w:szCs w:val="28"/>
        </w:rPr>
        <w:br/>
        <w:t>4) возможности обжалования неправомерных действий (бездействие) должностных лиц, осуществляющих осмотр.</w:t>
      </w:r>
      <w:r w:rsidRPr="00CE6619">
        <w:rPr>
          <w:sz w:val="28"/>
          <w:szCs w:val="28"/>
        </w:rPr>
        <w:br/>
        <w:t>8. Основанием для осмотра является поступление в уполномоченный орган сельского поселения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издания правового акта мэрии о проведении осмотра (далее - правовой акт).</w:t>
      </w:r>
      <w:r w:rsidRPr="00CE6619">
        <w:rPr>
          <w:sz w:val="28"/>
          <w:szCs w:val="28"/>
        </w:rPr>
        <w:br/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 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CE6619">
        <w:rPr>
          <w:sz w:val="28"/>
          <w:szCs w:val="28"/>
        </w:rPr>
        <w:br/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lastRenderedPageBreak/>
        <w:t>9. Срок проведения осмотра и выдачи рекомендаций не должен превышать двадцати рабочих дней со дня регистрации заявления, а в случае поступления заявления о возникновении аварийной ситуации в зданиях, сооружениях или возникновении угрозы разрушения зданий, сооружений - не более двух дней с момента регистрации заявления.</w:t>
      </w:r>
      <w:r w:rsidRPr="00CE6619">
        <w:rPr>
          <w:sz w:val="28"/>
          <w:szCs w:val="28"/>
        </w:rPr>
        <w:br/>
        <w:t>10. Уполномоченным органом администрации, на которую возлагаются полномочия по осуществлению осмотра, является определяемый главой администрации (далее - уполномоченный орган).</w:t>
      </w:r>
      <w:r w:rsidRPr="00CE6619">
        <w:rPr>
          <w:sz w:val="28"/>
          <w:szCs w:val="28"/>
        </w:rPr>
        <w:br/>
        <w:t>Проведение осмотров осуществляется должностными лицами уполномоченного органа с привлечением специалистов по согласованию. </w:t>
      </w:r>
      <w:r w:rsidRPr="00CE6619">
        <w:rPr>
          <w:sz w:val="28"/>
          <w:szCs w:val="28"/>
        </w:rPr>
        <w:br/>
        <w:t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  <w:r w:rsidRPr="00CE6619">
        <w:rPr>
          <w:sz w:val="28"/>
        </w:rPr>
        <w:t> </w:t>
      </w:r>
      <w:r w:rsidRPr="00CE6619">
        <w:rPr>
          <w:sz w:val="28"/>
          <w:szCs w:val="28"/>
        </w:rPr>
        <w:br/>
        <w:t>11. Осмотры проводятся на основании правового акта. Правовой акт 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  <w:r w:rsidRPr="00CE6619">
        <w:rPr>
          <w:sz w:val="28"/>
        </w:rPr>
        <w:t> </w:t>
      </w:r>
      <w:r w:rsidRPr="00CE6619">
        <w:rPr>
          <w:sz w:val="28"/>
          <w:szCs w:val="28"/>
        </w:rPr>
        <w:br/>
        <w:t xml:space="preserve">12. </w:t>
      </w:r>
      <w:proofErr w:type="gramStart"/>
      <w:r w:rsidRPr="00CE6619">
        <w:rPr>
          <w:sz w:val="28"/>
          <w:szCs w:val="28"/>
        </w:rPr>
        <w:t xml:space="preserve">Для подготовки правового акта в рамках межведомственного информационного взаимодействия в Управлении Федеральной службы государственной регистрации, кадастра и картографии по Чеченской Республики (Управление </w:t>
      </w:r>
      <w:proofErr w:type="spellStart"/>
      <w:r w:rsidRPr="00CE6619">
        <w:rPr>
          <w:sz w:val="28"/>
          <w:szCs w:val="28"/>
        </w:rPr>
        <w:t>Росреестр</w:t>
      </w:r>
      <w:proofErr w:type="spellEnd"/>
      <w:r w:rsidRPr="00CE6619">
        <w:rPr>
          <w:sz w:val="28"/>
          <w:szCs w:val="28"/>
        </w:rPr>
        <w:t xml:space="preserve"> по Чеченской Республики) 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</w:t>
      </w:r>
      <w:proofErr w:type="gramEnd"/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13. Правовой акт должен содержать следующие сведения:</w:t>
      </w:r>
      <w:r w:rsidRPr="00CE6619">
        <w:rPr>
          <w:sz w:val="28"/>
        </w:rPr>
        <w:t> </w:t>
      </w:r>
      <w:r w:rsidRPr="00CE6619">
        <w:rPr>
          <w:sz w:val="28"/>
          <w:szCs w:val="28"/>
        </w:rPr>
        <w:br/>
        <w:t>1) наименование уполномоченного органа;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2) правовые основания проведения осмотра зданий, сооружений;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3) фамилии, имена, отчества, должности специалистов уполномоченного органа,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4) место нахождения осматриваемого здания, сооружения;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5)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lastRenderedPageBreak/>
        <w:t>6) предмет осмотра зданий, сооружений;</w:t>
      </w:r>
      <w:r w:rsidRPr="00CE6619">
        <w:rPr>
          <w:sz w:val="28"/>
          <w:szCs w:val="28"/>
        </w:rPr>
        <w:br/>
        <w:t>7) сроки проведения осмотра.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5 пункта 13 настоящего Порядка не применяются.</w:t>
      </w:r>
      <w:r w:rsidRPr="00CE6619">
        <w:rPr>
          <w:sz w:val="28"/>
          <w:szCs w:val="28"/>
        </w:rPr>
        <w:br/>
        <w:t>15. Копия правового акта вручается под роспись должностными лицами уполномоченного органа, осуществляющими осмотр, лицу, ответственному за эксплуатацию здания, сооружения, или его уполномоченному представителю.</w:t>
      </w:r>
      <w:r w:rsidRPr="00CE6619">
        <w:rPr>
          <w:sz w:val="28"/>
        </w:rPr>
        <w:t> </w:t>
      </w:r>
      <w:r w:rsidRPr="00CE6619">
        <w:rPr>
          <w:sz w:val="28"/>
          <w:szCs w:val="28"/>
        </w:rPr>
        <w:br/>
        <w:t>16. Осмотры проводятся с участием лица, ответственного за эксплуатацию здания, сооружения, или его уполномоченного представителя.</w:t>
      </w:r>
      <w:r w:rsidRPr="00CE6619">
        <w:rPr>
          <w:sz w:val="28"/>
          <w:szCs w:val="28"/>
        </w:rPr>
        <w:br/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трёх рабочих</w:t>
      </w:r>
      <w:proofErr w:type="gramEnd"/>
      <w:r w:rsidRPr="00CE6619">
        <w:rPr>
          <w:sz w:val="28"/>
          <w:szCs w:val="28"/>
        </w:rPr>
        <w:t xml:space="preserve"> дней со дня составления указанного акта.</w:t>
      </w:r>
      <w:r w:rsidRPr="00CE6619">
        <w:rPr>
          <w:sz w:val="28"/>
          <w:szCs w:val="28"/>
        </w:rPr>
        <w:br/>
        <w:t xml:space="preserve">17. Лица, ответственные за эксплуатацию здания, сооружения, уведомляются о проведении осмотра не </w:t>
      </w:r>
      <w:proofErr w:type="gramStart"/>
      <w:r w:rsidRPr="00CE6619">
        <w:rPr>
          <w:sz w:val="28"/>
          <w:szCs w:val="28"/>
        </w:rPr>
        <w:t>позднее</w:t>
      </w:r>
      <w:proofErr w:type="gramEnd"/>
      <w:r w:rsidRPr="00CE6619">
        <w:rPr>
          <w:sz w:val="28"/>
          <w:szCs w:val="28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правового акта с указанием о возможности принятия участия в осмотре.</w:t>
      </w:r>
      <w:r w:rsidRPr="00CE6619">
        <w:rPr>
          <w:sz w:val="28"/>
          <w:szCs w:val="28"/>
        </w:rPr>
        <w:br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  <w:r w:rsidRPr="00CE6619">
        <w:rPr>
          <w:sz w:val="28"/>
          <w:szCs w:val="28"/>
        </w:rPr>
        <w:br/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 xml:space="preserve">18. Осмотр начинается с предъявления служебного удостоверения должностными лицами уполномоченного органа, обязательного </w:t>
      </w:r>
      <w:r w:rsidRPr="00CE6619">
        <w:rPr>
          <w:sz w:val="28"/>
          <w:szCs w:val="28"/>
        </w:rPr>
        <w:lastRenderedPageBreak/>
        <w:t>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осмотру, сроками и условиями его проведения.</w:t>
      </w:r>
      <w:r w:rsidRPr="00CE6619">
        <w:rPr>
          <w:sz w:val="28"/>
          <w:szCs w:val="28"/>
        </w:rPr>
        <w:br/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указанном во втором абзаце пункта 16 и третьем абзаце пункта 17 настоящего Порядка.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r w:rsidRPr="00CE6619">
        <w:rPr>
          <w:sz w:val="28"/>
          <w:szCs w:val="28"/>
        </w:rPr>
        <w:t xml:space="preserve">19. </w:t>
      </w:r>
      <w:proofErr w:type="gramStart"/>
      <w:r w:rsidRPr="00CE6619">
        <w:rPr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 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  <w:r w:rsidRPr="00CE6619">
        <w:rPr>
          <w:sz w:val="28"/>
          <w:szCs w:val="28"/>
        </w:rPr>
        <w:br/>
        <w:t>Уполномоченный орган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  <w:r w:rsidRPr="00CE6619">
        <w:rPr>
          <w:sz w:val="28"/>
          <w:szCs w:val="28"/>
        </w:rPr>
        <w:br/>
        <w:t>20. Проведение осмотров и выдача рекомендаций включают в себя:</w:t>
      </w:r>
      <w:r w:rsidRPr="00CE6619">
        <w:rPr>
          <w:sz w:val="28"/>
          <w:szCs w:val="28"/>
        </w:rPr>
        <w:br/>
        <w:t>1) Ознакомление:</w:t>
      </w:r>
      <w:r w:rsidRPr="00CE6619">
        <w:rPr>
          <w:sz w:val="28"/>
          <w:szCs w:val="28"/>
        </w:rPr>
        <w:br/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  <w:r w:rsidRPr="00CE6619">
        <w:rPr>
          <w:sz w:val="28"/>
          <w:szCs w:val="28"/>
        </w:rPr>
        <w:br/>
        <w:t>- с журналом эксплуатации здания, сооружения, ведение которого предусмотрено </w:t>
      </w:r>
      <w:hyperlink r:id="rId13" w:tgtFrame="_blank" w:history="1">
        <w:r w:rsidRPr="00CE6619">
          <w:rPr>
            <w:sz w:val="28"/>
            <w:u w:val="single"/>
          </w:rPr>
          <w:t>частью 5 статьи 55.25 Градостроительного кодекса Российской Федерации</w:t>
        </w:r>
      </w:hyperlink>
      <w:r w:rsidRPr="00CE6619">
        <w:rPr>
          <w:sz w:val="28"/>
          <w:szCs w:val="28"/>
        </w:rPr>
        <w:t>;</w:t>
      </w:r>
      <w:r w:rsidRPr="00CE6619">
        <w:rPr>
          <w:sz w:val="28"/>
          <w:szCs w:val="28"/>
        </w:rPr>
        <w:br/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  <w:r w:rsidRPr="00CE6619">
        <w:rPr>
          <w:sz w:val="28"/>
          <w:szCs w:val="28"/>
        </w:rPr>
        <w:br/>
        <w:t xml:space="preserve">- </w:t>
      </w:r>
      <w:proofErr w:type="gramStart"/>
      <w:r w:rsidRPr="00CE6619">
        <w:rPr>
          <w:sz w:val="28"/>
          <w:szCs w:val="28"/>
        </w:rPr>
        <w:t>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  <w:r w:rsidRPr="00CE6619">
        <w:rPr>
          <w:sz w:val="28"/>
          <w:szCs w:val="28"/>
        </w:rPr>
        <w:br/>
        <w:t xml:space="preserve">2) Обследование зданий, сооружений (с </w:t>
      </w:r>
      <w:proofErr w:type="spellStart"/>
      <w:r w:rsidRPr="00CE6619">
        <w:rPr>
          <w:sz w:val="28"/>
          <w:szCs w:val="28"/>
        </w:rPr>
        <w:t>фотофиксацией</w:t>
      </w:r>
      <w:proofErr w:type="spellEnd"/>
      <w:r w:rsidRPr="00CE6619">
        <w:rPr>
          <w:sz w:val="28"/>
          <w:szCs w:val="28"/>
        </w:rPr>
        <w:t xml:space="preserve"> видимых дефектов) на соответствие требованиям </w:t>
      </w:r>
      <w:hyperlink r:id="rId14" w:tgtFrame="_blank" w:history="1">
        <w:r w:rsidRPr="00CE6619">
          <w:rPr>
            <w:sz w:val="28"/>
            <w:u w:val="single"/>
          </w:rPr>
          <w:t>Федерального закона от 30.12.2009 №384-ФЗ «Технический регламент о безопасности зданий и</w:t>
        </w:r>
        <w:proofErr w:type="gramEnd"/>
        <w:r w:rsidRPr="00CE6619">
          <w:rPr>
            <w:sz w:val="28"/>
            <w:u w:val="single"/>
          </w:rPr>
          <w:t xml:space="preserve"> сооружений</w:t>
        </w:r>
      </w:hyperlink>
      <w:r w:rsidRPr="00CE6619">
        <w:rPr>
          <w:sz w:val="28"/>
          <w:szCs w:val="28"/>
        </w:rPr>
        <w:t xml:space="preserve">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</w:t>
      </w:r>
      <w:r w:rsidRPr="00CE6619">
        <w:rPr>
          <w:sz w:val="28"/>
          <w:szCs w:val="28"/>
        </w:rPr>
        <w:lastRenderedPageBreak/>
        <w:t>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  <w:r w:rsidRPr="00CE6619">
        <w:rPr>
          <w:sz w:val="28"/>
          <w:szCs w:val="28"/>
        </w:rPr>
        <w:br/>
        <w:t>21. По результатам осмотра составляется акт осмотра (Приложение №1к Порядку).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К акту осмотра прилагаются:</w:t>
      </w:r>
      <w:r w:rsidRPr="00CE6619">
        <w:rPr>
          <w:sz w:val="28"/>
          <w:szCs w:val="28"/>
        </w:rPr>
        <w:br/>
        <w:t>1) объяснения лиц, допустивших нарушение требований законодательства;</w:t>
      </w:r>
      <w:r w:rsidRPr="00CE6619">
        <w:rPr>
          <w:sz w:val="28"/>
          <w:szCs w:val="28"/>
        </w:rPr>
        <w:br/>
        <w:t xml:space="preserve">2) результаты </w:t>
      </w:r>
      <w:proofErr w:type="spellStart"/>
      <w:r w:rsidRPr="00CE6619">
        <w:rPr>
          <w:sz w:val="28"/>
          <w:szCs w:val="28"/>
        </w:rPr>
        <w:t>фотофиксации</w:t>
      </w:r>
      <w:proofErr w:type="spellEnd"/>
      <w:r w:rsidRPr="00CE6619">
        <w:rPr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r w:rsidRPr="00CE6619">
        <w:rPr>
          <w:sz w:val="28"/>
          <w:szCs w:val="28"/>
        </w:rPr>
        <w:br/>
        <w:t>3) протоколы или заключения сторонних специалистов, привлечённых к проведению осмотров в качестве экспертов, о проведённых исследованиях, испытаниях и экспертизах;</w:t>
      </w:r>
      <w:proofErr w:type="gramEnd"/>
      <w:r w:rsidRPr="00CE6619">
        <w:rPr>
          <w:sz w:val="28"/>
          <w:szCs w:val="28"/>
        </w:rPr>
        <w:br/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  <w:r w:rsidRPr="00CE6619">
        <w:rPr>
          <w:sz w:val="28"/>
          <w:szCs w:val="28"/>
        </w:rPr>
        <w:br/>
        <w:t>22. Акт осмотра составляется в течение пяти рабочих дней со дня проведения осмотра.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превышать десяти рабочих дней. </w:t>
      </w:r>
      <w:r w:rsidRPr="00CE6619">
        <w:rPr>
          <w:sz w:val="28"/>
          <w:szCs w:val="28"/>
        </w:rPr>
        <w:br/>
        <w:t>Акт составляется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r w:rsidRPr="00CE6619">
        <w:rPr>
          <w:sz w:val="28"/>
          <w:szCs w:val="28"/>
        </w:rPr>
        <w:br/>
        <w:t>23.</w:t>
      </w:r>
      <w:proofErr w:type="gramEnd"/>
      <w:r w:rsidRPr="00CE6619">
        <w:rPr>
          <w:sz w:val="28"/>
          <w:szCs w:val="28"/>
        </w:rPr>
        <w:t xml:space="preserve">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  <w:r w:rsidRPr="00CE6619">
        <w:rPr>
          <w:sz w:val="28"/>
          <w:szCs w:val="28"/>
        </w:rPr>
        <w:br/>
        <w:t>24.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  <w:r w:rsidRPr="00CE6619">
        <w:rPr>
          <w:sz w:val="28"/>
          <w:szCs w:val="28"/>
        </w:rPr>
        <w:br/>
        <w:t xml:space="preserve">Рекомендации подготавливаются в срок не позднее десяти рабочих дней со дня подписания акта осмотра должностными лицами уполномоченного </w:t>
      </w:r>
      <w:r w:rsidRPr="00CE6619">
        <w:rPr>
          <w:sz w:val="28"/>
          <w:szCs w:val="28"/>
        </w:rPr>
        <w:lastRenderedPageBreak/>
        <w:t>органа и выдаются лицам, ответственным за эксплуатацию здания, сооружения, или их уполномоченным представителям, в соответствии с процедурой, предусмотренной пунктом 22 настоящего Порядка для направления акта осмотра.</w:t>
      </w:r>
      <w:r w:rsidRPr="00CE6619">
        <w:rPr>
          <w:sz w:val="28"/>
          <w:szCs w:val="28"/>
        </w:rPr>
        <w:br/>
        <w:t xml:space="preserve">25. </w:t>
      </w:r>
      <w:proofErr w:type="gramStart"/>
      <w:r w:rsidRPr="00CE6619">
        <w:rPr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E6619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  <w:r w:rsidRPr="00CE6619">
        <w:rPr>
          <w:sz w:val="28"/>
          <w:szCs w:val="28"/>
        </w:rPr>
        <w:br/>
        <w:t xml:space="preserve">26. </w:t>
      </w:r>
      <w:proofErr w:type="gramStart"/>
      <w:r w:rsidRPr="00CE6619">
        <w:rPr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уполномоченный орган 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</w:t>
      </w:r>
      <w:proofErr w:type="gramEnd"/>
      <w:r w:rsidRPr="00CE6619">
        <w:rPr>
          <w:sz w:val="28"/>
          <w:szCs w:val="28"/>
        </w:rPr>
        <w:t xml:space="preserve"> законодательством Российской Федерации, для приостановления или прекращения эксплуатации зданий, сооружений.</w:t>
      </w:r>
      <w:r w:rsidRPr="00CE6619">
        <w:rPr>
          <w:sz w:val="28"/>
          <w:szCs w:val="28"/>
        </w:rPr>
        <w:br/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r w:rsidRPr="00CE6619">
        <w:rPr>
          <w:sz w:val="28"/>
          <w:szCs w:val="28"/>
        </w:rPr>
        <w:br/>
        <w:t>28. Должностные лица уполномоченного органа ведут учёт проведённых осмотров в Журнале учёта осмотров зданий, сооружений (Приложение №3 к Порядку).</w:t>
      </w:r>
      <w:r w:rsidRPr="00CE6619">
        <w:rPr>
          <w:sz w:val="28"/>
          <w:szCs w:val="28"/>
        </w:rPr>
        <w:br/>
        <w:t>29. При осуществлении осмотров должностные лица уполномоченного органа имеют право:</w:t>
      </w:r>
      <w:r w:rsidRPr="00CE6619">
        <w:rPr>
          <w:sz w:val="28"/>
          <w:szCs w:val="28"/>
        </w:rPr>
        <w:br/>
        <w:t>1) осматривать здания, сооружения и знакомиться с документами, связанными с целями, задачами и предметом осмотра;</w:t>
      </w:r>
      <w:r w:rsidRPr="00CE6619">
        <w:rPr>
          <w:sz w:val="28"/>
          <w:szCs w:val="28"/>
        </w:rPr>
        <w:br/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lastRenderedPageBreak/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r w:rsidRPr="00CE6619">
        <w:rPr>
          <w:sz w:val="28"/>
          <w:szCs w:val="28"/>
        </w:rPr>
        <w:br/>
        <w:t>4) привлекать к осмотру зданий, сооружений экспертов и экспертные организации;</w:t>
      </w:r>
      <w:proofErr w:type="gramEnd"/>
      <w:r w:rsidRPr="00CE6619">
        <w:rPr>
          <w:sz w:val="28"/>
          <w:szCs w:val="28"/>
        </w:rPr>
        <w:br/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  <w:r w:rsidRPr="00CE6619">
        <w:rPr>
          <w:sz w:val="28"/>
          <w:szCs w:val="28"/>
        </w:rPr>
        <w:br/>
        <w:t>30. Должностные лица уполномоченного органа обязаны: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  <w:proofErr w:type="gramStart"/>
      <w:r w:rsidRPr="00CE6619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  <w:r w:rsidRPr="00CE6619">
        <w:rPr>
          <w:sz w:val="28"/>
          <w:szCs w:val="28"/>
        </w:rPr>
        <w:br/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  <w:proofErr w:type="gramEnd"/>
      <w:r w:rsidRPr="00CE6619">
        <w:rPr>
          <w:sz w:val="28"/>
          <w:szCs w:val="28"/>
        </w:rPr>
        <w:br/>
        <w:t>3) рассматривать поступившие заявления в установленный срок; </w:t>
      </w:r>
      <w:r w:rsidRPr="00CE6619">
        <w:rPr>
          <w:sz w:val="28"/>
          <w:szCs w:val="28"/>
        </w:rPr>
        <w:br/>
        <w:t>4) проводить осмотр только на основании правового акт;</w:t>
      </w:r>
      <w:r w:rsidRPr="00CE6619">
        <w:rPr>
          <w:sz w:val="28"/>
          <w:szCs w:val="28"/>
        </w:rPr>
        <w:br/>
        <w:t>5) проводить осмотр только во время исполнения служебных обязанностей при предъявлении служебных удостоверений;</w:t>
      </w:r>
      <w:r w:rsidRPr="00CE6619">
        <w:rPr>
          <w:sz w:val="28"/>
          <w:szCs w:val="28"/>
        </w:rPr>
        <w:br/>
        <w:t>6) соблюдать законодательство при осуществлении мероприятий по осмотру;</w:t>
      </w:r>
      <w:r w:rsidRPr="00CE6619">
        <w:rPr>
          <w:sz w:val="28"/>
          <w:szCs w:val="28"/>
        </w:rPr>
        <w:br/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  <w:r w:rsidRPr="00CE6619">
        <w:rPr>
          <w:sz w:val="28"/>
          <w:szCs w:val="28"/>
        </w:rPr>
        <w:br/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  <w:proofErr w:type="gramEnd"/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  <w:r w:rsidRPr="00CE6619">
        <w:rPr>
          <w:sz w:val="28"/>
          <w:szCs w:val="28"/>
        </w:rPr>
        <w:br/>
        <w:t>11) доказывать обоснованность своих действий (бездействия) и решений при их обжаловании физическими и юридическими лицами;</w:t>
      </w:r>
      <w:r w:rsidRPr="00CE6619">
        <w:rPr>
          <w:sz w:val="28"/>
          <w:szCs w:val="28"/>
        </w:rPr>
        <w:br/>
        <w:t>12) осуществлять мониторинг исполнения рекомендаций;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lastRenderedPageBreak/>
        <w:t>13) осуществлять запись о проведённых осмотрах в Журнале учёта осмотров зданий, сооружений.</w:t>
      </w:r>
      <w:r w:rsidRPr="00CE6619">
        <w:rPr>
          <w:sz w:val="28"/>
          <w:szCs w:val="28"/>
        </w:rPr>
        <w:br/>
        <w:t>31.</w:t>
      </w:r>
      <w:proofErr w:type="gramEnd"/>
      <w:r w:rsidRPr="00CE6619">
        <w:rPr>
          <w:sz w:val="28"/>
          <w:szCs w:val="28"/>
        </w:rPr>
        <w:t xml:space="preserve"> Должностные лица уполномоченного органа несут ответственность:</w:t>
      </w:r>
      <w:r w:rsidRPr="00CE6619">
        <w:rPr>
          <w:sz w:val="28"/>
          <w:szCs w:val="28"/>
        </w:rPr>
        <w:br/>
        <w:t>1) за неправомерные действия (бездействие), связанные с выполнением должностных обязанностей;</w:t>
      </w:r>
      <w:r w:rsidRPr="00CE6619">
        <w:rPr>
          <w:sz w:val="28"/>
          <w:szCs w:val="28"/>
        </w:rPr>
        <w:br/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  <w:r w:rsidRPr="00CE6619">
        <w:rPr>
          <w:sz w:val="28"/>
          <w:szCs w:val="28"/>
        </w:rPr>
        <w:br/>
        <w:t>32. Лица, ответственные за эксплуатацию зданий, сооружений, имеют право:</w:t>
      </w:r>
      <w:r w:rsidRPr="00CE6619">
        <w:rPr>
          <w:sz w:val="28"/>
          <w:szCs w:val="28"/>
        </w:rPr>
        <w:br/>
        <w:t>1) непосредственно присутствовать при проведении осмотра, давать разъяснения по вопросам, относящимся к предмету осмотра;</w:t>
      </w:r>
      <w:r w:rsidRPr="00CE6619">
        <w:rPr>
          <w:sz w:val="28"/>
          <w:szCs w:val="28"/>
        </w:rPr>
        <w:br/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  <w:r w:rsidRPr="00CE6619">
        <w:rPr>
          <w:sz w:val="28"/>
          <w:szCs w:val="28"/>
        </w:rPr>
        <w:br/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  <w:r w:rsidRPr="00CE6619">
        <w:rPr>
          <w:sz w:val="28"/>
          <w:szCs w:val="28"/>
        </w:rPr>
        <w:br/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  <w:r w:rsidRPr="00CE6619">
        <w:rPr>
          <w:sz w:val="28"/>
          <w:szCs w:val="28"/>
        </w:rPr>
        <w:br/>
        <w:t>33. Лица, ответственные за эксплуатацию зданий, сооружений, обязаны:</w:t>
      </w:r>
      <w:r w:rsidRPr="00CE6619">
        <w:rPr>
          <w:sz w:val="28"/>
          <w:szCs w:val="28"/>
        </w:rPr>
        <w:br/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  <w:r w:rsidRPr="00CE6619">
        <w:rPr>
          <w:sz w:val="28"/>
          <w:szCs w:val="28"/>
        </w:rPr>
        <w:br/>
        <w:t>2) принять меры по устранению выявленных нарушений требований законодательства, указанных в рекомендациях.</w:t>
      </w:r>
      <w:r w:rsidRPr="00CE6619">
        <w:rPr>
          <w:sz w:val="28"/>
          <w:szCs w:val="28"/>
        </w:rPr>
        <w:br/>
        <w:t>34.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  <w:r w:rsidRPr="00CE6619">
        <w:rPr>
          <w:sz w:val="28"/>
          <w:szCs w:val="28"/>
        </w:rPr>
        <w:br/>
        <w:t xml:space="preserve">35. </w:t>
      </w:r>
      <w:proofErr w:type="gramStart"/>
      <w:r w:rsidRPr="00CE6619">
        <w:rPr>
          <w:sz w:val="28"/>
          <w:szCs w:val="28"/>
        </w:rPr>
        <w:t>Контроль за</w:t>
      </w:r>
      <w:proofErr w:type="gramEnd"/>
      <w:r w:rsidRPr="00CE6619">
        <w:rPr>
          <w:sz w:val="28"/>
          <w:szCs w:val="28"/>
        </w:rPr>
        <w:t xml:space="preserve"> соблюдением Порядка осуществляется главой администрации сельского поселения</w:t>
      </w: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sz w:val="32"/>
          <w:szCs w:val="32"/>
        </w:rPr>
      </w:pPr>
    </w:p>
    <w:p w:rsidR="00AD771D" w:rsidRPr="00CE6619" w:rsidRDefault="00AD771D" w:rsidP="00CE6619">
      <w:pPr>
        <w:shd w:val="clear" w:color="auto" w:fill="FFFFFF"/>
        <w:spacing w:before="100" w:beforeAutospacing="1"/>
        <w:jc w:val="both"/>
        <w:rPr>
          <w:bCs/>
          <w:sz w:val="28"/>
          <w:szCs w:val="28"/>
        </w:rPr>
      </w:pPr>
      <w:r w:rsidRPr="00CE6619">
        <w:rPr>
          <w:bCs/>
          <w:sz w:val="28"/>
          <w:szCs w:val="28"/>
        </w:rPr>
        <w:t xml:space="preserve">Глава </w:t>
      </w:r>
      <w:r w:rsidR="008A752E" w:rsidRPr="00CE6619">
        <w:rPr>
          <w:bCs/>
          <w:sz w:val="28"/>
          <w:szCs w:val="28"/>
        </w:rPr>
        <w:t xml:space="preserve"> </w:t>
      </w:r>
      <w:r w:rsidRPr="00CE6619">
        <w:rPr>
          <w:bCs/>
          <w:sz w:val="28"/>
          <w:szCs w:val="28"/>
        </w:rPr>
        <w:t xml:space="preserve"> сельского </w:t>
      </w:r>
      <w:r w:rsidR="00CE6619">
        <w:rPr>
          <w:bCs/>
          <w:sz w:val="28"/>
          <w:szCs w:val="28"/>
        </w:rPr>
        <w:t xml:space="preserve">поселения </w:t>
      </w:r>
      <w:r w:rsidR="00FA7DC9" w:rsidRPr="00CE6619">
        <w:rPr>
          <w:bCs/>
          <w:sz w:val="28"/>
          <w:szCs w:val="28"/>
        </w:rPr>
        <w:t xml:space="preserve">                                         Б.Т.</w:t>
      </w:r>
      <w:r w:rsidR="00CE6619">
        <w:rPr>
          <w:bCs/>
          <w:sz w:val="28"/>
          <w:szCs w:val="28"/>
        </w:rPr>
        <w:t xml:space="preserve"> </w:t>
      </w:r>
      <w:proofErr w:type="spellStart"/>
      <w:r w:rsidR="00FA7DC9" w:rsidRPr="00CE6619">
        <w:rPr>
          <w:bCs/>
          <w:sz w:val="28"/>
          <w:szCs w:val="28"/>
        </w:rPr>
        <w:t>Байбулатов</w:t>
      </w:r>
      <w:proofErr w:type="spellEnd"/>
      <w:r w:rsidR="00FA7DC9" w:rsidRPr="00CE6619">
        <w:rPr>
          <w:bCs/>
          <w:sz w:val="28"/>
          <w:szCs w:val="28"/>
        </w:rPr>
        <w:t xml:space="preserve"> </w:t>
      </w:r>
    </w:p>
    <w:p w:rsidR="00AD771D" w:rsidRPr="00CE6619" w:rsidRDefault="00AD771D" w:rsidP="00CE6619">
      <w:pPr>
        <w:shd w:val="clear" w:color="auto" w:fill="FFFFFF"/>
        <w:spacing w:before="374" w:after="320"/>
        <w:jc w:val="both"/>
        <w:rPr>
          <w:sz w:val="32"/>
          <w:szCs w:val="32"/>
        </w:rPr>
      </w:pPr>
    </w:p>
    <w:p w:rsidR="00AD771D" w:rsidRPr="00CE6619" w:rsidRDefault="00AD771D" w:rsidP="00AD771D">
      <w:pPr>
        <w:shd w:val="clear" w:color="auto" w:fill="FFFFFF"/>
        <w:spacing w:before="374" w:after="320"/>
        <w:jc w:val="center"/>
        <w:rPr>
          <w:sz w:val="32"/>
          <w:szCs w:val="32"/>
        </w:rPr>
      </w:pPr>
    </w:p>
    <w:p w:rsidR="00AD771D" w:rsidRPr="00CE6619" w:rsidRDefault="00AD771D" w:rsidP="00AD771D">
      <w:pPr>
        <w:shd w:val="clear" w:color="auto" w:fill="FFFFFF"/>
        <w:spacing w:before="374" w:after="230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t>Приложение №</w:t>
      </w:r>
      <w:r w:rsidR="00FA7DC9" w:rsidRPr="00CE6619">
        <w:rPr>
          <w:sz w:val="28"/>
          <w:szCs w:val="28"/>
        </w:rPr>
        <w:t xml:space="preserve"> 1</w:t>
      </w:r>
      <w:r w:rsidRPr="00CE6619">
        <w:rPr>
          <w:sz w:val="28"/>
          <w:szCs w:val="28"/>
        </w:rPr>
        <w:t xml:space="preserve"> к Порядку. Акт осмотра здания, сооружения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right"/>
        <w:rPr>
          <w:sz w:val="32"/>
          <w:szCs w:val="32"/>
        </w:rPr>
      </w:pPr>
      <w:r w:rsidRPr="00CE6619">
        <w:rPr>
          <w:sz w:val="28"/>
          <w:szCs w:val="28"/>
        </w:rPr>
        <w:lastRenderedPageBreak/>
        <w:t>к Порядку проведения осмотров зданий, сооружений в целях</w:t>
      </w:r>
      <w:r w:rsidRPr="00CE6619">
        <w:rPr>
          <w:sz w:val="28"/>
          <w:szCs w:val="28"/>
        </w:rPr>
        <w:br/>
        <w:t>оценки их технического состояния и надлежащего технического</w:t>
      </w:r>
      <w:r w:rsidRPr="00CE6619">
        <w:rPr>
          <w:sz w:val="28"/>
          <w:szCs w:val="28"/>
        </w:rPr>
        <w:br/>
        <w:t>обслуживания в соответствии с требованиями технических</w:t>
      </w:r>
      <w:r w:rsidRPr="00CE6619">
        <w:rPr>
          <w:sz w:val="28"/>
          <w:szCs w:val="28"/>
        </w:rPr>
        <w:br/>
        <w:t>регламентов к конструктивным и другим характеристикам</w:t>
      </w:r>
      <w:r w:rsidRPr="00CE6619">
        <w:rPr>
          <w:sz w:val="28"/>
          <w:szCs w:val="28"/>
        </w:rPr>
        <w:br/>
        <w:t>надёжности и безопасности объектов, требованиями</w:t>
      </w:r>
      <w:r w:rsidRPr="00CE6619">
        <w:rPr>
          <w:sz w:val="28"/>
          <w:szCs w:val="28"/>
        </w:rPr>
        <w:br/>
        <w:t>проектной документации указанных объектов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br/>
        <w:t>______________________________________________________</w:t>
      </w:r>
      <w:r w:rsidRPr="00CE6619">
        <w:rPr>
          <w:sz w:val="28"/>
          <w:szCs w:val="28"/>
        </w:rPr>
        <w:br/>
        <w:t>(наименование уполномоченного органа,</w:t>
      </w:r>
      <w:r w:rsidRPr="00CE6619">
        <w:rPr>
          <w:sz w:val="28"/>
          <w:szCs w:val="28"/>
        </w:rPr>
        <w:br/>
        <w:t>осуществляющего осмотр)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t>АКТ № ______</w:t>
      </w:r>
      <w:r w:rsidRPr="00CE6619">
        <w:rPr>
          <w:sz w:val="28"/>
          <w:szCs w:val="28"/>
        </w:rPr>
        <w:br/>
        <w:t>осмотра здания, сооружения</w:t>
      </w:r>
    </w:p>
    <w:p w:rsidR="00CE6619" w:rsidRDefault="00AD771D" w:rsidP="00CE6619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CE6619">
        <w:rPr>
          <w:sz w:val="28"/>
          <w:szCs w:val="28"/>
        </w:rPr>
        <w:t>«__» ____________ 20__ г.</w:t>
      </w:r>
    </w:p>
    <w:p w:rsidR="00AD771D" w:rsidRPr="00CE6619" w:rsidRDefault="00CE6619" w:rsidP="00CE6619">
      <w:pPr>
        <w:shd w:val="clear" w:color="auto" w:fill="FFFFFF"/>
        <w:spacing w:before="100" w:beforeAutospacing="1"/>
        <w:rPr>
          <w:sz w:val="32"/>
          <w:szCs w:val="32"/>
        </w:rPr>
      </w:pPr>
      <w:proofErr w:type="gramStart"/>
      <w:r>
        <w:rPr>
          <w:sz w:val="28"/>
          <w:szCs w:val="28"/>
        </w:rPr>
        <w:t>Настоящий акт составлен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(Ф.И.О., должности, место работы лиц, участвующих в осмотре зданий, сооружений)</w:t>
      </w:r>
      <w:r w:rsidR="00AD771D" w:rsidRPr="00CE6619">
        <w:rPr>
          <w:sz w:val="28"/>
          <w:szCs w:val="28"/>
        </w:rPr>
        <w:br/>
        <w:t>с участием представителей специализированных организаций 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(Ф.И.О., должность, место работы)</w:t>
      </w:r>
      <w:r w:rsidR="00AD771D" w:rsidRPr="00CE6619">
        <w:rPr>
          <w:sz w:val="28"/>
          <w:szCs w:val="28"/>
        </w:rPr>
        <w:br/>
        <w:t>На основании ______________________________________________________</w:t>
      </w:r>
      <w:r w:rsidR="00AD771D" w:rsidRPr="00CE6619">
        <w:rPr>
          <w:sz w:val="28"/>
          <w:szCs w:val="28"/>
        </w:rPr>
        <w:br/>
        <w:t>(дата и номер постановления/распоряжения)</w:t>
      </w:r>
      <w:r w:rsidR="00AD771D" w:rsidRPr="00CE6619">
        <w:rPr>
          <w:sz w:val="28"/>
          <w:szCs w:val="28"/>
        </w:rPr>
        <w:br/>
        <w:t>проведён осмотр 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(наименование здания, сооружения, его местонахождение)</w:t>
      </w:r>
      <w:r w:rsidR="00AD771D" w:rsidRPr="00CE6619">
        <w:rPr>
          <w:sz w:val="28"/>
          <w:szCs w:val="28"/>
        </w:rPr>
        <w:br/>
      </w:r>
      <w:r w:rsidR="00AD771D" w:rsidRPr="00CE6619">
        <w:rPr>
          <w:sz w:val="28"/>
          <w:szCs w:val="28"/>
        </w:rPr>
        <w:br/>
        <w:t>в присутствии:</w:t>
      </w:r>
      <w:proofErr w:type="gramEnd"/>
      <w:r w:rsidR="00AD771D" w:rsidRPr="00CE6619">
        <w:rPr>
          <w:sz w:val="28"/>
          <w:szCs w:val="28"/>
        </w:rPr>
        <w:t> 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</w:r>
      <w:proofErr w:type="gramStart"/>
      <w:r w:rsidR="00AD771D" w:rsidRPr="00CE6619">
        <w:rPr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  <w:r w:rsidR="00AD771D" w:rsidRPr="00CE6619">
        <w:rPr>
          <w:sz w:val="28"/>
          <w:szCs w:val="28"/>
        </w:rPr>
        <w:br/>
      </w:r>
      <w:r w:rsidR="00AD771D" w:rsidRPr="00CE6619">
        <w:rPr>
          <w:sz w:val="28"/>
          <w:szCs w:val="28"/>
        </w:rPr>
        <w:br/>
        <w:t>При осмотре установлено: 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 </w:t>
      </w:r>
      <w:r w:rsidR="00AD771D" w:rsidRPr="00CE6619">
        <w:rPr>
          <w:sz w:val="28"/>
          <w:szCs w:val="28"/>
        </w:rPr>
        <w:br/>
        <w:t xml:space="preserve">(подробное описание данных, характеризующих состояние объекта осмотра, </w:t>
      </w:r>
      <w:r w:rsidR="00AD771D" w:rsidRPr="00CE6619">
        <w:rPr>
          <w:sz w:val="28"/>
          <w:szCs w:val="28"/>
        </w:rPr>
        <w:lastRenderedPageBreak/>
        <w:t>в случае</w:t>
      </w:r>
      <w:r w:rsidR="00AD771D" w:rsidRPr="00CE6619">
        <w:rPr>
          <w:sz w:val="28"/>
          <w:szCs w:val="28"/>
        </w:rPr>
        <w:br/>
        <w:t>выявленных нарушений указываются документы, требования которых нарушены)</w:t>
      </w:r>
      <w:r w:rsidR="00AD771D" w:rsidRPr="00CE6619">
        <w:rPr>
          <w:sz w:val="28"/>
          <w:szCs w:val="28"/>
        </w:rPr>
        <w:br/>
      </w:r>
      <w:r w:rsidR="00AD771D" w:rsidRPr="00CE6619">
        <w:rPr>
          <w:sz w:val="28"/>
          <w:szCs w:val="28"/>
        </w:rPr>
        <w:br/>
        <w:t>Приложения к акту: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>__________________________________________________________________</w:t>
      </w:r>
      <w:r w:rsidR="00AD771D" w:rsidRPr="00CE6619">
        <w:rPr>
          <w:sz w:val="28"/>
          <w:szCs w:val="28"/>
        </w:rPr>
        <w:br/>
        <w:t xml:space="preserve">(материалы </w:t>
      </w:r>
      <w:proofErr w:type="spellStart"/>
      <w:r w:rsidR="00AD771D" w:rsidRPr="00CE6619">
        <w:rPr>
          <w:sz w:val="28"/>
          <w:szCs w:val="28"/>
        </w:rPr>
        <w:t>фотофиксации</w:t>
      </w:r>
      <w:proofErr w:type="spellEnd"/>
      <w:r w:rsidR="00AD771D" w:rsidRPr="00CE6619">
        <w:rPr>
          <w:sz w:val="28"/>
          <w:szCs w:val="28"/>
        </w:rPr>
        <w:t>, иные материалы, оформленные в ходе осмотра)</w:t>
      </w:r>
      <w:r w:rsidR="00AD771D" w:rsidRPr="00CE6619">
        <w:rPr>
          <w:sz w:val="28"/>
          <w:szCs w:val="28"/>
        </w:rPr>
        <w:br/>
      </w:r>
      <w:r w:rsidR="00AD771D" w:rsidRPr="00CE6619">
        <w:rPr>
          <w:sz w:val="28"/>
          <w:szCs w:val="28"/>
        </w:rPr>
        <w:br/>
        <w:t>Подписи должностных лиц, проводивших осмотр:</w:t>
      </w:r>
      <w:r w:rsidR="00AD771D" w:rsidRPr="00CE6619">
        <w:rPr>
          <w:sz w:val="28"/>
          <w:szCs w:val="28"/>
        </w:rPr>
        <w:br/>
        <w:t>__________________________________________________________</w:t>
      </w:r>
      <w:r w:rsidR="00AD771D" w:rsidRPr="00CE6619">
        <w:rPr>
          <w:sz w:val="28"/>
          <w:szCs w:val="28"/>
        </w:rPr>
        <w:br/>
        <w:t>(подпись) (Ф.И.О., должность, место работы)</w:t>
      </w:r>
      <w:r w:rsidR="00AD771D" w:rsidRPr="00CE6619">
        <w:rPr>
          <w:sz w:val="28"/>
          <w:szCs w:val="28"/>
        </w:rPr>
        <w:br/>
        <w:t>_____________________________________________________________</w:t>
      </w:r>
      <w:r w:rsidR="00AD771D" w:rsidRPr="00CE6619">
        <w:rPr>
          <w:sz w:val="28"/>
          <w:szCs w:val="28"/>
        </w:rPr>
        <w:br/>
        <w:t>(подпись) (Ф.И.О., должность</w:t>
      </w:r>
      <w:proofErr w:type="gramEnd"/>
      <w:r w:rsidR="00AD771D" w:rsidRPr="00CE6619">
        <w:rPr>
          <w:sz w:val="28"/>
          <w:szCs w:val="28"/>
        </w:rPr>
        <w:t>, место работы)</w:t>
      </w:r>
      <w:r w:rsidR="00AD771D" w:rsidRPr="00CE6619">
        <w:rPr>
          <w:sz w:val="28"/>
          <w:szCs w:val="28"/>
        </w:rPr>
        <w:br/>
        <w:t>_____________________________________________________________</w:t>
      </w:r>
      <w:r w:rsidR="00AD771D" w:rsidRPr="00CE6619">
        <w:rPr>
          <w:sz w:val="28"/>
          <w:szCs w:val="28"/>
        </w:rPr>
        <w:br/>
        <w:t>(подпись) (Ф.И.О., должность, место работы)</w:t>
      </w:r>
      <w:r w:rsidR="00AD771D" w:rsidRPr="00CE6619">
        <w:rPr>
          <w:sz w:val="28"/>
          <w:szCs w:val="28"/>
        </w:rPr>
        <w:br/>
        <w:t>_____________________________________________________________</w:t>
      </w:r>
      <w:r w:rsidR="00AD771D" w:rsidRPr="00CE6619">
        <w:rPr>
          <w:sz w:val="28"/>
          <w:szCs w:val="28"/>
        </w:rPr>
        <w:br/>
        <w:t>(подпись) (Ф.И.О., должность, место работы)</w:t>
      </w:r>
    </w:p>
    <w:p w:rsidR="00AD771D" w:rsidRPr="00CE6619" w:rsidRDefault="00AD771D" w:rsidP="00AD771D">
      <w:pPr>
        <w:shd w:val="clear" w:color="auto" w:fill="FFFFFF"/>
        <w:spacing w:before="100" w:beforeAutospacing="1"/>
        <w:rPr>
          <w:sz w:val="32"/>
          <w:szCs w:val="32"/>
        </w:rPr>
      </w:pPr>
      <w:r w:rsidRPr="00CE6619">
        <w:rPr>
          <w:sz w:val="28"/>
          <w:szCs w:val="28"/>
        </w:rPr>
        <w:br/>
        <w:t xml:space="preserve">С актом </w:t>
      </w:r>
      <w:proofErr w:type="gramStart"/>
      <w:r w:rsidRPr="00CE6619">
        <w:rPr>
          <w:sz w:val="28"/>
          <w:szCs w:val="28"/>
        </w:rPr>
        <w:t>ознакомлен</w:t>
      </w:r>
      <w:proofErr w:type="gramEnd"/>
      <w:r w:rsidRPr="00CE6619">
        <w:rPr>
          <w:sz w:val="28"/>
          <w:szCs w:val="28"/>
        </w:rPr>
        <w:t>: _________________________________________</w:t>
      </w:r>
      <w:r w:rsidRPr="00CE6619">
        <w:rPr>
          <w:sz w:val="28"/>
          <w:szCs w:val="28"/>
        </w:rPr>
        <w:br/>
        <w:t>Лицо, ответственное за эксплуатацию здания, сооружения, или его уполномоченный представитель:</w:t>
      </w:r>
    </w:p>
    <w:p w:rsidR="00AD771D" w:rsidRPr="00CE6619" w:rsidRDefault="00AD771D" w:rsidP="00AD771D">
      <w:pPr>
        <w:shd w:val="clear" w:color="auto" w:fill="FFFFFF"/>
        <w:spacing w:before="100" w:beforeAutospacing="1"/>
        <w:rPr>
          <w:sz w:val="32"/>
          <w:szCs w:val="32"/>
        </w:rPr>
      </w:pPr>
      <w:r w:rsidRPr="00CE6619">
        <w:rPr>
          <w:sz w:val="28"/>
          <w:szCs w:val="28"/>
        </w:rPr>
        <w:t>__________________ _________________</w:t>
      </w:r>
      <w:r w:rsidRPr="00CE6619">
        <w:rPr>
          <w:sz w:val="28"/>
          <w:szCs w:val="28"/>
        </w:rPr>
        <w:br/>
        <w:t>(Ф.И.О.) (подпись) 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br/>
        <w:t>Копию акта получил: __________________ _________________</w:t>
      </w:r>
      <w:r w:rsidRPr="00CE6619">
        <w:rPr>
          <w:sz w:val="28"/>
          <w:szCs w:val="28"/>
        </w:rPr>
        <w:br/>
        <w:t>(подпись) (Ф.И.О.)</w:t>
      </w:r>
    </w:p>
    <w:p w:rsidR="00C52CDB" w:rsidRPr="00CE6619" w:rsidRDefault="00C52CDB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52CDB" w:rsidRDefault="00C52CDB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E6619" w:rsidRDefault="00CE6619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E6619" w:rsidRDefault="00CE6619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E6619" w:rsidRDefault="00CE6619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E6619" w:rsidRDefault="00CE6619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CE6619" w:rsidRPr="00CE6619" w:rsidRDefault="00CE6619" w:rsidP="00AD771D">
      <w:pPr>
        <w:shd w:val="clear" w:color="auto" w:fill="FFFFFF"/>
        <w:spacing w:before="374" w:after="230"/>
        <w:jc w:val="center"/>
        <w:rPr>
          <w:sz w:val="28"/>
          <w:szCs w:val="28"/>
        </w:rPr>
      </w:pPr>
    </w:p>
    <w:p w:rsidR="00AD771D" w:rsidRPr="00CE6619" w:rsidRDefault="00AD771D" w:rsidP="00C52CDB">
      <w:pPr>
        <w:shd w:val="clear" w:color="auto" w:fill="FFFFFF"/>
        <w:spacing w:before="374" w:after="230"/>
        <w:ind w:left="5812" w:hanging="142"/>
        <w:jc w:val="right"/>
        <w:rPr>
          <w:sz w:val="32"/>
          <w:szCs w:val="32"/>
        </w:rPr>
      </w:pPr>
      <w:r w:rsidRPr="00CE6619">
        <w:rPr>
          <w:sz w:val="28"/>
          <w:szCs w:val="28"/>
        </w:rPr>
        <w:lastRenderedPageBreak/>
        <w:t>Приложение №</w:t>
      </w:r>
      <w:r w:rsidR="00C52CDB" w:rsidRPr="00CE6619">
        <w:rPr>
          <w:sz w:val="28"/>
          <w:szCs w:val="28"/>
        </w:rPr>
        <w:t xml:space="preserve">2 </w:t>
      </w:r>
      <w:r w:rsidRPr="00CE6619">
        <w:rPr>
          <w:sz w:val="28"/>
          <w:szCs w:val="28"/>
        </w:rPr>
        <w:t xml:space="preserve"> к Порядку. 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br/>
        <w:t>_____________________________________</w:t>
      </w:r>
      <w:r w:rsidRPr="00CE6619">
        <w:rPr>
          <w:sz w:val="28"/>
          <w:szCs w:val="28"/>
        </w:rPr>
        <w:br/>
        <w:t>(наименование уполномоченного органа,</w:t>
      </w:r>
      <w:r w:rsidRPr="00CE6619">
        <w:rPr>
          <w:sz w:val="28"/>
          <w:szCs w:val="28"/>
        </w:rPr>
        <w:br/>
        <w:t>осуществляющего осмотр)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t>РЕКОМЕНДАЦИИ</w:t>
      </w:r>
      <w:r w:rsidRPr="00CE6619">
        <w:rPr>
          <w:sz w:val="28"/>
          <w:szCs w:val="28"/>
        </w:rPr>
        <w:br/>
        <w:t>об устранении выявленных нарушений</w:t>
      </w:r>
    </w:p>
    <w:p w:rsidR="00AD771D" w:rsidRPr="00CE6619" w:rsidRDefault="00AD771D" w:rsidP="00AD771D">
      <w:pPr>
        <w:shd w:val="clear" w:color="auto" w:fill="FFFFFF"/>
        <w:spacing w:before="100" w:beforeAutospacing="1"/>
        <w:rPr>
          <w:sz w:val="32"/>
          <w:szCs w:val="32"/>
        </w:rPr>
      </w:pPr>
      <w:r w:rsidRPr="00CE6619">
        <w:rPr>
          <w:sz w:val="28"/>
          <w:szCs w:val="28"/>
        </w:rPr>
        <w:br/>
        <w:t xml:space="preserve">В соответствии с актом осмотра здания, сооружения </w:t>
      </w:r>
      <w:proofErr w:type="gramStart"/>
      <w:r w:rsidRPr="00CE6619">
        <w:rPr>
          <w:sz w:val="28"/>
          <w:szCs w:val="28"/>
        </w:rPr>
        <w:t>от</w:t>
      </w:r>
      <w:proofErr w:type="gramEnd"/>
      <w:r w:rsidRPr="00CE6619">
        <w:rPr>
          <w:sz w:val="28"/>
          <w:szCs w:val="28"/>
        </w:rPr>
        <w:t xml:space="preserve"> ___________ № ____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br/>
        <w:t>РЕКОМЕНДУЕМ:</w:t>
      </w:r>
      <w:r w:rsidRPr="00CE6619">
        <w:rPr>
          <w:sz w:val="28"/>
          <w:szCs w:val="28"/>
        </w:rPr>
        <w:br/>
      </w:r>
    </w:p>
    <w:tbl>
      <w:tblPr>
        <w:tblW w:w="97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2829"/>
        <w:gridCol w:w="3408"/>
        <w:gridCol w:w="2475"/>
      </w:tblGrid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32"/>
                <w:szCs w:val="32"/>
                <w:lang w:val="en-US"/>
              </w:rPr>
              <w:t>№</w:t>
            </w:r>
            <w:proofErr w:type="spellStart"/>
            <w:r w:rsidRPr="00CE6619">
              <w:rPr>
                <w:sz w:val="28"/>
                <w:szCs w:val="28"/>
              </w:rPr>
              <w:t>п</w:t>
            </w:r>
            <w:proofErr w:type="spellEnd"/>
            <w:r w:rsidRPr="00CE6619">
              <w:rPr>
                <w:sz w:val="28"/>
                <w:szCs w:val="28"/>
              </w:rPr>
              <w:t>/</w:t>
            </w:r>
            <w:proofErr w:type="spellStart"/>
            <w:r w:rsidRPr="00CE66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Выявленное нарушение</w:t>
            </w: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CE6619">
              <w:rPr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AD771D">
        <w:trPr>
          <w:tblCellSpacing w:w="0" w:type="dxa"/>
        </w:trPr>
        <w:tc>
          <w:tcPr>
            <w:tcW w:w="4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AD771D" w:rsidRDefault="00AD771D" w:rsidP="00AD771D">
      <w:pPr>
        <w:shd w:val="clear" w:color="auto" w:fill="FFFFFF"/>
        <w:spacing w:before="100" w:beforeAutospacing="1"/>
        <w:rPr>
          <w:sz w:val="32"/>
          <w:szCs w:val="32"/>
        </w:rPr>
      </w:pPr>
      <w:r w:rsidRPr="00CE6619">
        <w:rPr>
          <w:sz w:val="28"/>
          <w:szCs w:val="28"/>
        </w:rPr>
        <w:br/>
      </w:r>
      <w:proofErr w:type="gramStart"/>
      <w:r w:rsidRPr="00CE6619">
        <w:rPr>
          <w:sz w:val="28"/>
          <w:szCs w:val="28"/>
        </w:rPr>
        <w:t>Рекомендации получил (а) _______________________ _____________</w:t>
      </w:r>
      <w:r w:rsidRPr="00CE6619">
        <w:rPr>
          <w:sz w:val="28"/>
          <w:szCs w:val="28"/>
        </w:rPr>
        <w:br/>
        <w:t>(подпись) (дата)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br/>
        <w:t>Подписи должностных лиц, подготовивших рекомендации:</w:t>
      </w:r>
      <w:r w:rsidRPr="00CE6619">
        <w:rPr>
          <w:sz w:val="28"/>
          <w:szCs w:val="28"/>
        </w:rPr>
        <w:br/>
      </w:r>
      <w:r w:rsidRPr="00CE6619">
        <w:rPr>
          <w:sz w:val="28"/>
          <w:szCs w:val="28"/>
        </w:rPr>
        <w:br/>
        <w:t>___________________________________ _____________</w:t>
      </w:r>
      <w:r w:rsidRPr="00CE6619">
        <w:rPr>
          <w:sz w:val="28"/>
          <w:szCs w:val="28"/>
        </w:rPr>
        <w:br/>
        <w:t>(должность, Ф.И.О.) (подпись)</w:t>
      </w:r>
      <w:r w:rsidRPr="00CE6619">
        <w:rPr>
          <w:sz w:val="28"/>
          <w:szCs w:val="28"/>
        </w:rPr>
        <w:br/>
        <w:t>___________________________________ _____________</w:t>
      </w:r>
      <w:r w:rsidRPr="00CE6619">
        <w:rPr>
          <w:sz w:val="28"/>
          <w:szCs w:val="28"/>
        </w:rPr>
        <w:br/>
        <w:t>(должность, Ф.И.О.) (подпись)</w:t>
      </w:r>
      <w:r w:rsidRPr="00CE6619">
        <w:rPr>
          <w:sz w:val="28"/>
          <w:szCs w:val="28"/>
        </w:rPr>
        <w:br/>
        <w:t>___________________________________ _____________</w:t>
      </w:r>
      <w:r w:rsidRPr="00CE6619">
        <w:rPr>
          <w:sz w:val="28"/>
          <w:szCs w:val="28"/>
        </w:rPr>
        <w:br/>
        <w:t>(должность, Ф.И.О.) (подпись)</w:t>
      </w:r>
      <w:r w:rsidRPr="00CE6619">
        <w:rPr>
          <w:sz w:val="28"/>
          <w:szCs w:val="28"/>
        </w:rPr>
        <w:br/>
      </w:r>
      <w:proofErr w:type="gramEnd"/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CE6619" w:rsidRPr="00CE6619" w:rsidRDefault="00CE6619" w:rsidP="00AD771D">
      <w:pPr>
        <w:shd w:val="clear" w:color="auto" w:fill="FFFFFF"/>
        <w:spacing w:before="100" w:beforeAutospacing="1"/>
        <w:rPr>
          <w:sz w:val="32"/>
          <w:szCs w:val="32"/>
        </w:rPr>
      </w:pPr>
    </w:p>
    <w:p w:rsidR="00AD771D" w:rsidRPr="00CE6619" w:rsidRDefault="00C52CDB" w:rsidP="00C52CDB">
      <w:pPr>
        <w:shd w:val="clear" w:color="auto" w:fill="FFFFFF"/>
        <w:spacing w:before="374" w:after="230"/>
        <w:jc w:val="center"/>
        <w:rPr>
          <w:sz w:val="32"/>
          <w:szCs w:val="32"/>
        </w:rPr>
      </w:pPr>
      <w:r w:rsidRPr="00CE6619">
        <w:rPr>
          <w:sz w:val="28"/>
          <w:szCs w:val="28"/>
        </w:rPr>
        <w:t xml:space="preserve">                                                                          </w:t>
      </w:r>
      <w:r w:rsidR="00AD771D" w:rsidRPr="00CE6619">
        <w:rPr>
          <w:sz w:val="28"/>
          <w:szCs w:val="28"/>
        </w:rPr>
        <w:t>Приложение №</w:t>
      </w:r>
      <w:r w:rsidRPr="00CE6619">
        <w:rPr>
          <w:sz w:val="28"/>
          <w:szCs w:val="28"/>
        </w:rPr>
        <w:t xml:space="preserve">3 </w:t>
      </w:r>
      <w:r w:rsidR="00AD771D" w:rsidRPr="00CE6619">
        <w:rPr>
          <w:sz w:val="28"/>
          <w:szCs w:val="28"/>
        </w:rPr>
        <w:t xml:space="preserve"> к Порядку. 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  <w:lang w:val="en-US"/>
        </w:rPr>
      </w:pPr>
      <w:r w:rsidRPr="00CE6619">
        <w:rPr>
          <w:sz w:val="28"/>
          <w:szCs w:val="28"/>
        </w:rPr>
        <w:br/>
        <w:t>Журнал учёта осмотров зданий, сооружений</w:t>
      </w:r>
    </w:p>
    <w:p w:rsidR="00AD771D" w:rsidRPr="00CE6619" w:rsidRDefault="00AD771D" w:rsidP="00AD771D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</w:p>
    <w:tbl>
      <w:tblPr>
        <w:tblW w:w="12037" w:type="dxa"/>
        <w:tblCellSpacing w:w="0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66"/>
        <w:gridCol w:w="851"/>
        <w:gridCol w:w="859"/>
        <w:gridCol w:w="851"/>
        <w:gridCol w:w="1230"/>
        <w:gridCol w:w="851"/>
        <w:gridCol w:w="446"/>
        <w:gridCol w:w="851"/>
        <w:gridCol w:w="446"/>
        <w:gridCol w:w="851"/>
        <w:gridCol w:w="831"/>
        <w:gridCol w:w="851"/>
        <w:gridCol w:w="951"/>
        <w:gridCol w:w="851"/>
      </w:tblGrid>
      <w:tr w:rsidR="00AD771D" w:rsidRPr="00CE6619" w:rsidTr="004175B6">
        <w:trPr>
          <w:gridBefore w:val="1"/>
          <w:wBefore w:w="851" w:type="dxa"/>
          <w:tblCellSpacing w:w="0" w:type="dxa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4175B6">
        <w:trPr>
          <w:gridAfter w:val="1"/>
          <w:wAfter w:w="851" w:type="dxa"/>
          <w:tblCellSpacing w:w="0" w:type="dxa"/>
        </w:trPr>
        <w:tc>
          <w:tcPr>
            <w:tcW w:w="13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32"/>
                <w:szCs w:val="32"/>
                <w:lang w:val="en-US"/>
              </w:rPr>
              <w:t>№№</w:t>
            </w:r>
            <w:proofErr w:type="spellStart"/>
            <w:r w:rsidRPr="00CE6619">
              <w:rPr>
                <w:sz w:val="28"/>
                <w:szCs w:val="28"/>
              </w:rPr>
              <w:t>п</w:t>
            </w:r>
            <w:proofErr w:type="spellEnd"/>
            <w:r w:rsidRPr="00CE6619">
              <w:rPr>
                <w:sz w:val="28"/>
                <w:szCs w:val="28"/>
              </w:rPr>
              <w:t>/</w:t>
            </w:r>
            <w:proofErr w:type="spellStart"/>
            <w:r w:rsidRPr="00CE6619">
              <w:rPr>
                <w:sz w:val="28"/>
                <w:szCs w:val="28"/>
              </w:rPr>
              <w:t>п</w:t>
            </w:r>
            <w:proofErr w:type="spellEnd"/>
            <w:r w:rsidRPr="00CE6619">
              <w:rPr>
                <w:sz w:val="28"/>
                <w:szCs w:val="28"/>
              </w:rPr>
              <w:br/>
            </w: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20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Наименования объекта осмотра</w:t>
            </w: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32"/>
                <w:szCs w:val="32"/>
                <w:lang w:val="en-US"/>
              </w:rPr>
              <w:t>№</w:t>
            </w:r>
            <w:r w:rsidRPr="00CE6619">
              <w:rPr>
                <w:sz w:val="32"/>
                <w:lang w:val="en-US"/>
              </w:rPr>
              <w:t> </w:t>
            </w:r>
            <w:r w:rsidRPr="00CE6619">
              <w:rPr>
                <w:sz w:val="28"/>
                <w:szCs w:val="28"/>
              </w:rPr>
              <w:t>и дата акта осмотра</w:t>
            </w:r>
          </w:p>
        </w:tc>
        <w:tc>
          <w:tcPr>
            <w:tcW w:w="1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jc w:val="center"/>
              <w:rPr>
                <w:sz w:val="32"/>
                <w:szCs w:val="32"/>
                <w:lang w:val="en-US"/>
              </w:rPr>
            </w:pPr>
            <w:r w:rsidRPr="00CE6619">
              <w:rPr>
                <w:sz w:val="28"/>
                <w:szCs w:val="28"/>
              </w:rPr>
              <w:t>Отметка о выполнении</w:t>
            </w:r>
          </w:p>
        </w:tc>
      </w:tr>
      <w:tr w:rsidR="00AD771D" w:rsidRPr="00CE6619" w:rsidTr="004175B6">
        <w:trPr>
          <w:gridBefore w:val="1"/>
          <w:wBefore w:w="851" w:type="dxa"/>
          <w:tblCellSpacing w:w="0" w:type="dxa"/>
        </w:trPr>
        <w:tc>
          <w:tcPr>
            <w:tcW w:w="13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4175B6">
        <w:trPr>
          <w:gridBefore w:val="1"/>
          <w:wBefore w:w="851" w:type="dxa"/>
          <w:tblCellSpacing w:w="0" w:type="dxa"/>
        </w:trPr>
        <w:tc>
          <w:tcPr>
            <w:tcW w:w="13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4175B6">
        <w:trPr>
          <w:gridBefore w:val="1"/>
          <w:wBefore w:w="851" w:type="dxa"/>
          <w:tblCellSpacing w:w="0" w:type="dxa"/>
        </w:trPr>
        <w:tc>
          <w:tcPr>
            <w:tcW w:w="13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AD771D" w:rsidRPr="00CE6619" w:rsidTr="004175B6">
        <w:trPr>
          <w:gridBefore w:val="1"/>
          <w:wBefore w:w="851" w:type="dxa"/>
          <w:tblCellSpacing w:w="0" w:type="dxa"/>
        </w:trPr>
        <w:tc>
          <w:tcPr>
            <w:tcW w:w="13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D771D" w:rsidRPr="00CE6619" w:rsidRDefault="00AD771D" w:rsidP="00AD771D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AD771D" w:rsidRPr="00CE6619" w:rsidRDefault="00AD771D" w:rsidP="00AD771D">
      <w:pPr>
        <w:shd w:val="clear" w:color="auto" w:fill="FFFFFF"/>
        <w:spacing w:before="100" w:beforeAutospacing="1" w:after="202"/>
        <w:rPr>
          <w:sz w:val="32"/>
          <w:szCs w:val="32"/>
          <w:lang w:val="en-US"/>
        </w:rPr>
      </w:pPr>
    </w:p>
    <w:p w:rsidR="00491DB1" w:rsidRPr="00CE6619" w:rsidRDefault="00491DB1" w:rsidP="0063621C">
      <w:pPr>
        <w:outlineLvl w:val="0"/>
        <w:rPr>
          <w:b/>
          <w:sz w:val="28"/>
          <w:szCs w:val="28"/>
        </w:rPr>
      </w:pPr>
    </w:p>
    <w:sectPr w:rsidR="00491DB1" w:rsidRPr="00CE6619" w:rsidSect="006A30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3F7B"/>
    <w:multiLevelType w:val="hybridMultilevel"/>
    <w:tmpl w:val="F864A538"/>
    <w:lvl w:ilvl="0" w:tplc="33245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0434A"/>
    <w:rsid w:val="000122B1"/>
    <w:rsid w:val="00025BDD"/>
    <w:rsid w:val="00032744"/>
    <w:rsid w:val="00036D3A"/>
    <w:rsid w:val="001048C8"/>
    <w:rsid w:val="001129DE"/>
    <w:rsid w:val="00122456"/>
    <w:rsid w:val="00143B7D"/>
    <w:rsid w:val="001D49F9"/>
    <w:rsid w:val="00227FD9"/>
    <w:rsid w:val="002442B2"/>
    <w:rsid w:val="00271C62"/>
    <w:rsid w:val="00281885"/>
    <w:rsid w:val="002851E4"/>
    <w:rsid w:val="002B61AB"/>
    <w:rsid w:val="002C5D6F"/>
    <w:rsid w:val="00301058"/>
    <w:rsid w:val="00321564"/>
    <w:rsid w:val="00345E14"/>
    <w:rsid w:val="00367E23"/>
    <w:rsid w:val="003F6E48"/>
    <w:rsid w:val="004175B6"/>
    <w:rsid w:val="00422CC9"/>
    <w:rsid w:val="00436C78"/>
    <w:rsid w:val="00441D02"/>
    <w:rsid w:val="004464FC"/>
    <w:rsid w:val="00491DB1"/>
    <w:rsid w:val="004D55CF"/>
    <w:rsid w:val="004D7A75"/>
    <w:rsid w:val="004E153E"/>
    <w:rsid w:val="00503901"/>
    <w:rsid w:val="00547CC9"/>
    <w:rsid w:val="00575553"/>
    <w:rsid w:val="005871F0"/>
    <w:rsid w:val="0063621C"/>
    <w:rsid w:val="00636AED"/>
    <w:rsid w:val="00657B34"/>
    <w:rsid w:val="00661F8C"/>
    <w:rsid w:val="0068443A"/>
    <w:rsid w:val="00684B7C"/>
    <w:rsid w:val="006A302B"/>
    <w:rsid w:val="006B045A"/>
    <w:rsid w:val="006D3482"/>
    <w:rsid w:val="00726CA0"/>
    <w:rsid w:val="00743ED7"/>
    <w:rsid w:val="0077521F"/>
    <w:rsid w:val="00786795"/>
    <w:rsid w:val="00787625"/>
    <w:rsid w:val="007A309F"/>
    <w:rsid w:val="007B2291"/>
    <w:rsid w:val="007C4910"/>
    <w:rsid w:val="0082623D"/>
    <w:rsid w:val="00827BA7"/>
    <w:rsid w:val="00836B6A"/>
    <w:rsid w:val="00852950"/>
    <w:rsid w:val="00891DA9"/>
    <w:rsid w:val="008A752E"/>
    <w:rsid w:val="008C72E1"/>
    <w:rsid w:val="008D1C81"/>
    <w:rsid w:val="0091316D"/>
    <w:rsid w:val="00950271"/>
    <w:rsid w:val="00980E58"/>
    <w:rsid w:val="009D5931"/>
    <w:rsid w:val="00A16538"/>
    <w:rsid w:val="00A60185"/>
    <w:rsid w:val="00AD771D"/>
    <w:rsid w:val="00B008E3"/>
    <w:rsid w:val="00B34607"/>
    <w:rsid w:val="00B357CE"/>
    <w:rsid w:val="00B50483"/>
    <w:rsid w:val="00B647CF"/>
    <w:rsid w:val="00B72CB0"/>
    <w:rsid w:val="00B86985"/>
    <w:rsid w:val="00BB49D8"/>
    <w:rsid w:val="00BC7222"/>
    <w:rsid w:val="00BD79DD"/>
    <w:rsid w:val="00BE672A"/>
    <w:rsid w:val="00C07851"/>
    <w:rsid w:val="00C33E9A"/>
    <w:rsid w:val="00C44BD7"/>
    <w:rsid w:val="00C51861"/>
    <w:rsid w:val="00C52CDB"/>
    <w:rsid w:val="00C70044"/>
    <w:rsid w:val="00CE6619"/>
    <w:rsid w:val="00D12EE3"/>
    <w:rsid w:val="00D876A8"/>
    <w:rsid w:val="00D9473C"/>
    <w:rsid w:val="00DA579C"/>
    <w:rsid w:val="00DC5CF4"/>
    <w:rsid w:val="00DF0A82"/>
    <w:rsid w:val="00E40F7A"/>
    <w:rsid w:val="00E75FE0"/>
    <w:rsid w:val="00EC0E31"/>
    <w:rsid w:val="00F169E5"/>
    <w:rsid w:val="00F66422"/>
    <w:rsid w:val="00F959DF"/>
    <w:rsid w:val="00FA7DC9"/>
    <w:rsid w:val="00FD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63621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621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D771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AD77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71D"/>
  </w:style>
  <w:style w:type="character" w:customStyle="1" w:styleId="rvts6">
    <w:name w:val="rvts6"/>
    <w:basedOn w:val="a0"/>
    <w:rsid w:val="008A75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464010277%26ts%3D1472465860%26uid%3D796949771445832868&amp;sign=80dba6ca739b4126221c89dea4d035bd&amp;keyno=1" TargetMode="External"/><Relationship Id="rId13" Type="http://schemas.openxmlformats.org/officeDocument/2006/relationships/hyperlink" Target="https://clck.yandex.ru/redir/dv/*data=url%3Dhttp%253A%252F%252Fdocs.cntd.ru%252Fdocument%252F901919338%26ts%3D1472465860%26uid%3D796949771445832868&amp;sign=cde4df32f7301462e0b9a28ed1389109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docs.cntd.ru%252Fdocument%252F902192610%26ts%3D1472465860%26uid%3D796949771445832868&amp;sign=b0d9beba588921cf4c2463c8c6f7a1a6&amp;keyno=1" TargetMode="External"/><Relationship Id="rId12" Type="http://schemas.openxmlformats.org/officeDocument/2006/relationships/hyperlink" Target="https://clck.yandex.ru/redir/dv/*data=url%3Dhttp%253A%252F%252Fdocs.cntd.ru%252Fdocument%252F902192610%26ts%3D1472465860%26uid%3D796949771445832868&amp;sign=b0d9beba588921cf4c2463c8c6f7a1a6&amp;keyn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docs.cntd.ru%252Fdocument%252F901876063%26ts%3D1472465860%26uid%3D796949771445832868&amp;sign=40ae210cf1f8e63e4a0d0dc544de0b73&amp;keyno=1" TargetMode="External"/><Relationship Id="rId11" Type="http://schemas.openxmlformats.org/officeDocument/2006/relationships/hyperlink" Target="https://clck.yandex.ru/redir/dv/*data=url%3Dhttp%253A%252F%252Fdocs.cntd.ru%252Fdocument%252F901876063%26ts%3D1472465860%26uid%3D796949771445832868&amp;sign=40ae210cf1f8e63e4a0d0dc544de0b73&amp;keyno=1" TargetMode="External"/><Relationship Id="rId5" Type="http://schemas.openxmlformats.org/officeDocument/2006/relationships/hyperlink" Target="https://clck.yandex.ru/redir/dv/*data=url%3Dhttp%253A%252F%252Fdocs.cntd.ru%252Fdocument%252F901919338%26ts%3D1472465860%26uid%3D796949771445832868&amp;sign=cde4df32f7301462e0b9a28ed1389109&amp;keyn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http%253A%252F%252Fdocs.cntd.ru%252Fdocument%252F901919338%26ts%3D1472465860%26uid%3D796949771445832868&amp;sign=cde4df32f7301462e0b9a28ed1389109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Relationship Id="rId14" Type="http://schemas.openxmlformats.org/officeDocument/2006/relationships/hyperlink" Target="https://clck.yandex.ru/redir/dv/*data=url%3Dhttp%253A%252F%252Fdocs.cntd.ru%252Fdocument%252F902192610%26ts%3D1472465860%26uid%3D796949771445832868&amp;sign=b0d9beba588921cf4c2463c8c6f7a1a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2016-07-15T11:11:00Z</cp:lastPrinted>
  <dcterms:created xsi:type="dcterms:W3CDTF">2018-04-06T04:28:00Z</dcterms:created>
  <dcterms:modified xsi:type="dcterms:W3CDTF">2018-04-26T06:29:00Z</dcterms:modified>
</cp:coreProperties>
</file>