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71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1984"/>
        <w:gridCol w:w="3544"/>
      </w:tblGrid>
      <w:tr w:rsidR="00BE42CA" w:rsidTr="008573D7">
        <w:trPr>
          <w:trHeight w:val="2127"/>
        </w:trPr>
        <w:tc>
          <w:tcPr>
            <w:tcW w:w="4503" w:type="dxa"/>
            <w:tcBorders>
              <w:bottom w:val="double" w:sz="4" w:space="0" w:color="auto"/>
            </w:tcBorders>
          </w:tcPr>
          <w:p w:rsidR="00BE42CA" w:rsidRPr="004B55F1" w:rsidRDefault="00BE42CA" w:rsidP="008573D7">
            <w:pPr>
              <w:ind w:left="-142" w:right="-128"/>
              <w:jc w:val="center"/>
              <w:rPr>
                <w:lang w:val="be-BY"/>
              </w:rPr>
            </w:pPr>
            <w:r w:rsidRPr="004B55F1">
              <w:rPr>
                <w:b/>
              </w:rPr>
              <w:t>БАШКОРТОСТАНРЕСПУБЛИК</w:t>
            </w:r>
            <w:r w:rsidR="004E74AE" w:rsidRPr="004B55F1">
              <w:rPr>
                <w:b/>
              </w:rPr>
              <w:t>А</w:t>
            </w:r>
            <w:r w:rsidRPr="004B55F1">
              <w:rPr>
                <w:b/>
                <w:lang w:val="be-BY"/>
              </w:rPr>
              <w:t>ҺЫ</w:t>
            </w:r>
            <w:r w:rsidR="004E74AE" w:rsidRPr="004B55F1">
              <w:rPr>
                <w:b/>
                <w:lang w:val="be-BY"/>
              </w:rPr>
              <w:t>НЫ</w:t>
            </w:r>
            <w:r w:rsidR="008573D7">
              <w:rPr>
                <w:rFonts w:ascii="ER Bukinist Bashkir" w:hAnsi="ER Bukinist Bashkir"/>
                <w:b/>
                <w:lang w:val="tt-RU"/>
              </w:rPr>
              <w:t>Ң</w:t>
            </w:r>
          </w:p>
          <w:p w:rsidR="00BE42CA" w:rsidRDefault="00BE42CA" w:rsidP="008573D7">
            <w:pPr>
              <w:ind w:left="-142"/>
              <w:jc w:val="center"/>
              <w:rPr>
                <w:rFonts w:ascii="ER Bukinist Bashkir" w:hAnsi="ER Bukinist Bashkir"/>
                <w:b/>
                <w:lang w:val="be-BY"/>
              </w:rPr>
            </w:pPr>
            <w:r>
              <w:rPr>
                <w:rFonts w:ascii="ER Bukinist Bashkir" w:hAnsi="ER Bukinist Bashkir"/>
                <w:b/>
                <w:lang w:val="be-BY"/>
              </w:rPr>
              <w:t>МИШКӘ РАЙОНЫ</w:t>
            </w:r>
          </w:p>
          <w:p w:rsidR="00BE42CA" w:rsidRDefault="00BE42CA" w:rsidP="008573D7">
            <w:pPr>
              <w:ind w:left="-142"/>
              <w:jc w:val="center"/>
              <w:rPr>
                <w:rFonts w:ascii="Lucida Sans Unicode" w:hAnsi="Lucida Sans Unicode" w:cs="Lucida Sans Unicode"/>
                <w:b/>
                <w:lang w:val="tt-RU"/>
              </w:rPr>
            </w:pPr>
            <w:r>
              <w:rPr>
                <w:rFonts w:ascii="ER Bukinist Bashkir" w:hAnsi="ER Bukinist Bashkir"/>
                <w:b/>
                <w:lang w:val="be-BY"/>
              </w:rPr>
              <w:t>МУНИ</w:t>
            </w:r>
            <w:r>
              <w:rPr>
                <w:rFonts w:ascii="ER Bukinist Bashkir" w:hAnsi="ER Bukinist Bashkir"/>
                <w:b/>
              </w:rPr>
              <w:t>ЦИПАЛЬ РАЙОНЫНЫ</w:t>
            </w:r>
            <w:r>
              <w:rPr>
                <w:rFonts w:ascii="ER Bukinist Bashkir" w:hAnsi="ER Bukinist Bashkir"/>
                <w:b/>
                <w:lang w:val="tt-RU"/>
              </w:rPr>
              <w:t>Ң</w:t>
            </w:r>
          </w:p>
          <w:p w:rsidR="00BE42CA" w:rsidRDefault="00171FC2" w:rsidP="008573D7">
            <w:pPr>
              <w:ind w:left="-142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  <w:lang w:val="tt-RU"/>
              </w:rPr>
              <w:t>БАЙМЫРЗА</w:t>
            </w:r>
            <w:r w:rsidR="00BE42CA">
              <w:rPr>
                <w:rFonts w:ascii="ER Bukinist Bashkir" w:hAnsi="ER Bukinist Bashkir"/>
                <w:b/>
              </w:rPr>
              <w:t xml:space="preserve"> АУЫЛ СОВЕТЫ</w:t>
            </w:r>
          </w:p>
          <w:p w:rsidR="00BE42CA" w:rsidRDefault="00BE42CA" w:rsidP="008573D7">
            <w:pPr>
              <w:ind w:left="-142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АУЫЛ БИЛ</w:t>
            </w:r>
            <w:r>
              <w:rPr>
                <w:rFonts w:ascii="ER Bukinist Bashkir" w:hAnsi="ER Bukinist Bashkir"/>
                <w:b/>
                <w:lang w:val="tt-RU"/>
              </w:rPr>
              <w:t>ӘМӘҺ</w:t>
            </w:r>
            <w:r>
              <w:rPr>
                <w:rFonts w:ascii="ER Bukinist Bashkir" w:hAnsi="ER Bukinist Bashkir"/>
                <w:b/>
              </w:rPr>
              <w:t>Е</w:t>
            </w:r>
          </w:p>
          <w:p w:rsidR="00BE42CA" w:rsidRDefault="00BE42CA" w:rsidP="008573D7">
            <w:pPr>
              <w:ind w:left="-142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ER Bukinist Bashkir" w:hAnsi="ER Bukinist Bashkir"/>
                <w:b/>
              </w:rPr>
              <w:t>СОВЕТЫ</w:t>
            </w:r>
          </w:p>
          <w:p w:rsidR="00BE42CA" w:rsidRDefault="00BE42CA" w:rsidP="008573D7">
            <w:pPr>
              <w:ind w:left="-142"/>
              <w:jc w:val="center"/>
            </w:pPr>
          </w:p>
          <w:p w:rsidR="00BE42CA" w:rsidRDefault="00BE42CA" w:rsidP="008573D7">
            <w:pPr>
              <w:ind w:left="-142"/>
              <w:jc w:val="center"/>
              <w:rPr>
                <w:lang w:val="be-BY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BE42CA" w:rsidRDefault="004B55F1" w:rsidP="008573D7">
            <w:pPr>
              <w:ind w:right="34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12001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BE42CA" w:rsidRDefault="003F53ED" w:rsidP="004B55F1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РЕСПУБЛИКИ БАШКОРТОСТАН </w:t>
            </w:r>
            <w:r w:rsidR="00BE42CA">
              <w:rPr>
                <w:rFonts w:ascii="ER Bukinist Bashkir" w:hAnsi="ER Bukinist Bashkir"/>
                <w:b/>
              </w:rPr>
              <w:t>СОВЕТ</w:t>
            </w:r>
          </w:p>
          <w:p w:rsidR="00BE42CA" w:rsidRDefault="00BE42CA" w:rsidP="004B55F1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СЕЛЬСКОГО ПОСЕЛЕНИЯ </w:t>
            </w:r>
            <w:r w:rsidR="00171FC2">
              <w:rPr>
                <w:rFonts w:ascii="ER Bukinist Bashkir" w:hAnsi="ER Bukinist Bashkir"/>
                <w:b/>
              </w:rPr>
              <w:t>БАЙМУРЗИНСКИЙ</w:t>
            </w:r>
            <w:r>
              <w:rPr>
                <w:rFonts w:ascii="ER Bukinist Bashkir" w:hAnsi="ER Bukinist Bashkir"/>
                <w:b/>
              </w:rPr>
              <w:t xml:space="preserve"> СЕЛЬСОВЕТ МУНИЦИПАЛЬНОГО РАЙОНА МИШКИНСКИЙ РАЙОН</w:t>
            </w:r>
          </w:p>
          <w:p w:rsidR="004B55F1" w:rsidRPr="008573D7" w:rsidRDefault="004E74AE" w:rsidP="008573D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="ER Bukinist Bashkir" w:hAnsi="ER Bukinist Bashkir"/>
                <w:b/>
              </w:rPr>
              <w:t>РЕСПУБЛИКИ БАШКОРТОСТА</w:t>
            </w:r>
            <w:r w:rsidR="008573D7">
              <w:rPr>
                <w:rFonts w:ascii="ER Bukinist Bashkir" w:hAnsi="ER Bukinist Bashkir"/>
                <w:b/>
              </w:rPr>
              <w:t>Н</w:t>
            </w:r>
          </w:p>
        </w:tc>
      </w:tr>
      <w:tr w:rsidR="004B55F1" w:rsidTr="008573D7">
        <w:trPr>
          <w:trHeight w:val="90"/>
        </w:trPr>
        <w:tc>
          <w:tcPr>
            <w:tcW w:w="4503" w:type="dxa"/>
            <w:tcBorders>
              <w:top w:val="double" w:sz="4" w:space="0" w:color="auto"/>
            </w:tcBorders>
          </w:tcPr>
          <w:p w:rsidR="004B55F1" w:rsidRDefault="004B55F1" w:rsidP="008573D7">
            <w:pPr>
              <w:ind w:left="-142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4B55F1" w:rsidRDefault="004B55F1" w:rsidP="004B55F1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4B55F1" w:rsidRDefault="004B55F1" w:rsidP="004B55F1">
            <w:pPr>
              <w:jc w:val="center"/>
              <w:rPr>
                <w:rFonts w:ascii="ER Bukinist Bashkir" w:hAnsi="ER Bukinist Bashkir"/>
                <w:b/>
              </w:rPr>
            </w:pPr>
          </w:p>
        </w:tc>
      </w:tr>
    </w:tbl>
    <w:p w:rsidR="00BE42CA" w:rsidRPr="00D903D3" w:rsidRDefault="00683D12" w:rsidP="00D90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a_Timer Bashkir" w:cs="Times New Roman"/>
          <w:b/>
          <w:sz w:val="26"/>
          <w:szCs w:val="26"/>
          <w:lang w:val="be-BY"/>
        </w:rPr>
        <w:t xml:space="preserve">    </w:t>
      </w:r>
      <w:r w:rsidR="00171FC2">
        <w:rPr>
          <w:rFonts w:ascii="Times New Roman" w:hAnsi="a_Timer Bashkir" w:cs="Times New Roman"/>
          <w:b/>
          <w:sz w:val="28"/>
          <w:szCs w:val="28"/>
          <w:lang w:val="be-BY"/>
        </w:rPr>
        <w:t>К</w:t>
      </w:r>
      <w:r w:rsidR="00D903D3" w:rsidRPr="00E32EE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АРАР  </w:t>
      </w:r>
      <w:r w:rsidR="003F53E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</w:t>
      </w:r>
      <w:r w:rsidR="00D903D3" w:rsidRPr="00E32EE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РЕШЕНИЕ</w:t>
      </w:r>
    </w:p>
    <w:p w:rsidR="00420CCA" w:rsidRPr="00825B96" w:rsidRDefault="00171FC2" w:rsidP="00825B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август </w:t>
      </w:r>
      <w:r w:rsidR="00825B96" w:rsidRPr="00996804">
        <w:rPr>
          <w:rFonts w:ascii="Times New Roman" w:hAnsi="Times New Roman" w:cs="Times New Roman"/>
          <w:sz w:val="28"/>
          <w:szCs w:val="28"/>
        </w:rPr>
        <w:t>201</w:t>
      </w:r>
      <w:r w:rsidR="00825B96">
        <w:rPr>
          <w:rFonts w:ascii="Times New Roman" w:hAnsi="Times New Roman" w:cs="Times New Roman"/>
          <w:sz w:val="28"/>
          <w:szCs w:val="28"/>
        </w:rPr>
        <w:t>6</w:t>
      </w:r>
      <w:r w:rsidR="00825B96" w:rsidRPr="0099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B96" w:rsidRPr="00996804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825B96" w:rsidRPr="009968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5B9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5B96" w:rsidRPr="00996804">
        <w:rPr>
          <w:rFonts w:ascii="Times New Roman" w:hAnsi="Times New Roman" w:cs="Times New Roman"/>
          <w:sz w:val="28"/>
          <w:szCs w:val="28"/>
        </w:rPr>
        <w:t xml:space="preserve">№ </w:t>
      </w:r>
      <w:r w:rsidR="00AF7052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B96" w:rsidRPr="0099680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12 августа </w:t>
      </w:r>
      <w:r w:rsidR="00825B96" w:rsidRPr="00996804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DA1FE9" w:rsidRDefault="00DA1FE9" w:rsidP="0017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FE9">
        <w:rPr>
          <w:rFonts w:ascii="Times New Roman" w:hAnsi="Times New Roman" w:cs="Times New Roman"/>
          <w:sz w:val="28"/>
          <w:szCs w:val="28"/>
        </w:rPr>
        <w:t xml:space="preserve">Об утверждении  Перечня  муниципальных должностей, замещение которых влечет за собой размещение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="00171FC2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1FE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их супруг (супругов) и несовершеннолетних детей на официальном сайте администрации </w:t>
      </w:r>
      <w:r w:rsidRPr="00DA1FE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сельского  поселения </w:t>
      </w:r>
      <w:proofErr w:type="spellStart"/>
      <w:r w:rsidR="00171FC2">
        <w:rPr>
          <w:rStyle w:val="ab"/>
          <w:rFonts w:ascii="Times New Roman" w:hAnsi="Times New Roman" w:cs="Times New Roman"/>
          <w:b w:val="0"/>
          <w:sz w:val="28"/>
          <w:szCs w:val="28"/>
        </w:rPr>
        <w:t>Баймурзинский</w:t>
      </w:r>
      <w:proofErr w:type="spellEnd"/>
      <w:r w:rsidRPr="00DA1FE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A1FE9">
        <w:rPr>
          <w:rStyle w:val="ab"/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DA1FE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район Республики Башкортостан </w:t>
      </w:r>
      <w:r w:rsidRPr="00DA1FE9">
        <w:rPr>
          <w:rFonts w:ascii="Times New Roman" w:hAnsi="Times New Roman" w:cs="Times New Roman"/>
          <w:sz w:val="28"/>
          <w:szCs w:val="28"/>
        </w:rPr>
        <w:t>и представления этих сведений средствам массовой информации</w:t>
      </w:r>
      <w:proofErr w:type="gramEnd"/>
    </w:p>
    <w:p w:rsidR="00815BF0" w:rsidRPr="00DA1FE9" w:rsidRDefault="00815BF0" w:rsidP="0017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FE9" w:rsidRPr="00DA1FE9" w:rsidRDefault="00DA1FE9" w:rsidP="0017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FE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DA1FE9">
        <w:rPr>
          <w:rFonts w:ascii="Times New Roman" w:hAnsi="Times New Roman" w:cs="Times New Roman"/>
          <w:sz w:val="28"/>
          <w:szCs w:val="28"/>
        </w:rPr>
        <w:t xml:space="preserve">Во исполнение  Указа Президента Российской Федерации от 08 июля 2013 года № 613 «Вопросы противодействия коррупции» и требований, установленных приказом  Министерства труда и социальной защиты Российской Федерации от 07 октября 2013 года № 530 </w:t>
      </w:r>
      <w:proofErr w:type="spellStart"/>
      <w:r w:rsidRPr="00DA1FE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</w:t>
      </w:r>
      <w:proofErr w:type="gramEnd"/>
      <w:r w:rsidRPr="00DA1FE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  Совет сельского поселения </w:t>
      </w:r>
      <w:proofErr w:type="spellStart"/>
      <w:r w:rsidR="00171FC2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1FE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седьмого созыва  </w:t>
      </w:r>
      <w:proofErr w:type="spellStart"/>
      <w:proofErr w:type="gramStart"/>
      <w:r w:rsidRPr="00DA1FE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A1FE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A1FE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DA1FE9" w:rsidRDefault="00DA1FE9" w:rsidP="00171FC2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FE9">
        <w:rPr>
          <w:rFonts w:ascii="Times New Roman" w:hAnsi="Times New Roman" w:cs="Times New Roman"/>
          <w:sz w:val="28"/>
          <w:szCs w:val="28"/>
        </w:rPr>
        <w:t xml:space="preserve">Утвердить Перечень  муниципальных должностей, замещение которых </w:t>
      </w:r>
    </w:p>
    <w:p w:rsidR="00DA1FE9" w:rsidRDefault="00DA1FE9" w:rsidP="00171FC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FE9">
        <w:rPr>
          <w:rFonts w:ascii="Times New Roman" w:hAnsi="Times New Roman" w:cs="Times New Roman"/>
          <w:sz w:val="28"/>
          <w:szCs w:val="28"/>
        </w:rPr>
        <w:t xml:space="preserve">влечет за собой размещение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="00171FC2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1FE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их супруг (супругов) и несовершеннолетних детей на официальном сайте Администрации сельского поселения </w:t>
      </w:r>
      <w:proofErr w:type="spellStart"/>
      <w:r w:rsidR="00171FC2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DA1FE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</w:p>
    <w:p w:rsidR="00DB141A" w:rsidRPr="00DB141A" w:rsidRDefault="00DB141A" w:rsidP="00171FC2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3"/>
          <w:sz w:val="28"/>
          <w:szCs w:val="28"/>
          <w:lang w:bidi="hi-IN"/>
        </w:rPr>
      </w:pPr>
      <w:r w:rsidRPr="00A35F79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</w:t>
      </w:r>
      <w:proofErr w:type="gramStart"/>
      <w:r w:rsidRPr="00A35F79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 w:rsidRPr="00A35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41A" w:rsidRPr="00597A9C" w:rsidRDefault="00DB141A" w:rsidP="00171FC2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79">
        <w:rPr>
          <w:rFonts w:ascii="Times New Roman" w:hAnsi="Times New Roman" w:cs="Times New Roman"/>
          <w:sz w:val="28"/>
          <w:szCs w:val="28"/>
        </w:rPr>
        <w:t xml:space="preserve">стенде в здании Администрации сельского поселения </w:t>
      </w:r>
      <w:proofErr w:type="spellStart"/>
      <w:r w:rsidR="00171FC2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A35F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5F7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A35F79">
        <w:rPr>
          <w:rFonts w:ascii="Times New Roman" w:hAnsi="Times New Roman" w:cs="Times New Roman"/>
          <w:sz w:val="28"/>
          <w:szCs w:val="28"/>
        </w:rPr>
        <w:t xml:space="preserve"> </w:t>
      </w:r>
      <w:r w:rsidR="00171FC2">
        <w:rPr>
          <w:rFonts w:ascii="Times New Roman" w:hAnsi="Times New Roman" w:cs="Times New Roman"/>
          <w:sz w:val="28"/>
          <w:szCs w:val="28"/>
        </w:rPr>
        <w:t>район Республики Башкортостан (</w:t>
      </w:r>
      <w:proofErr w:type="spellStart"/>
      <w:r w:rsidR="00171FC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71FC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71FC2">
        <w:rPr>
          <w:rFonts w:ascii="Times New Roman" w:hAnsi="Times New Roman" w:cs="Times New Roman"/>
          <w:sz w:val="28"/>
          <w:szCs w:val="28"/>
        </w:rPr>
        <w:t>аймурзино</w:t>
      </w:r>
      <w:proofErr w:type="spellEnd"/>
      <w:r w:rsidR="00171FC2">
        <w:rPr>
          <w:rFonts w:ascii="Times New Roman" w:hAnsi="Times New Roman" w:cs="Times New Roman"/>
          <w:sz w:val="28"/>
          <w:szCs w:val="28"/>
        </w:rPr>
        <w:t>, ул.Мичурина, 10</w:t>
      </w:r>
      <w:r w:rsidRPr="00A35F79">
        <w:rPr>
          <w:rFonts w:ascii="Times New Roman" w:hAnsi="Times New Roman" w:cs="Times New Roman"/>
          <w:sz w:val="28"/>
          <w:szCs w:val="28"/>
        </w:rPr>
        <w:t>) и разместить</w:t>
      </w:r>
      <w:r w:rsidR="00597A9C" w:rsidRPr="00597A9C">
        <w:rPr>
          <w:rFonts w:ascii="Times New Roman" w:hAnsi="Times New Roman" w:cs="Times New Roman"/>
          <w:sz w:val="28"/>
          <w:szCs w:val="28"/>
        </w:rPr>
        <w:t xml:space="preserve"> </w:t>
      </w:r>
      <w:r w:rsidR="00597A9C" w:rsidRPr="001B689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="00597A9C" w:rsidRPr="001B689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597A9C" w:rsidRPr="001B6899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597A9C" w:rsidRPr="001B6899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="00597A9C" w:rsidRPr="001B6899">
        <w:rPr>
          <w:rFonts w:ascii="Times New Roman" w:eastAsia="SimSun" w:hAnsi="Times New Roman" w:cs="Times New Roman"/>
          <w:sz w:val="28"/>
          <w:szCs w:val="28"/>
        </w:rPr>
        <w:t xml:space="preserve"> » </w:t>
      </w:r>
      <w:r w:rsidR="00597A9C" w:rsidRPr="001B6899">
        <w:rPr>
          <w:rFonts w:ascii="Times New Roman" w:eastAsia="SimSun" w:hAnsi="Times New Roman" w:cs="Times New Roman"/>
          <w:sz w:val="28"/>
          <w:szCs w:val="28"/>
          <w:lang w:val="en-US"/>
        </w:rPr>
        <w:t>mishkan</w:t>
      </w:r>
      <w:r w:rsidR="00597A9C" w:rsidRPr="001B6899">
        <w:rPr>
          <w:rFonts w:ascii="Times New Roman" w:eastAsia="SimSun" w:hAnsi="Times New Roman" w:cs="Times New Roman"/>
          <w:sz w:val="28"/>
          <w:szCs w:val="28"/>
        </w:rPr>
        <w:t>.</w:t>
      </w:r>
      <w:r w:rsidR="00597A9C" w:rsidRPr="001B6899">
        <w:rPr>
          <w:rFonts w:ascii="Times New Roman" w:eastAsia="SimSun" w:hAnsi="Times New Roman" w:cs="Times New Roman"/>
          <w:sz w:val="28"/>
          <w:szCs w:val="28"/>
          <w:lang w:val="en-US"/>
        </w:rPr>
        <w:t>ru</w:t>
      </w:r>
      <w:r w:rsidR="00597A9C" w:rsidRPr="001B6899">
        <w:rPr>
          <w:rFonts w:ascii="Times New Roman" w:eastAsia="SimSun" w:hAnsi="Times New Roman" w:cs="Times New Roman"/>
          <w:sz w:val="28"/>
          <w:szCs w:val="28"/>
        </w:rPr>
        <w:t xml:space="preserve"> в разделе  «Поселения», в подразделе «</w:t>
      </w:r>
      <w:proofErr w:type="spellStart"/>
      <w:r w:rsidR="00171FC2">
        <w:rPr>
          <w:rFonts w:ascii="Times New Roman" w:eastAsia="SimSun" w:hAnsi="Times New Roman" w:cs="Times New Roman"/>
          <w:sz w:val="28"/>
          <w:szCs w:val="28"/>
        </w:rPr>
        <w:t>Баймурзинский</w:t>
      </w:r>
      <w:proofErr w:type="spellEnd"/>
      <w:r w:rsidR="00597A9C" w:rsidRPr="001B6899">
        <w:rPr>
          <w:rFonts w:ascii="Times New Roman" w:eastAsia="SimSun" w:hAnsi="Times New Roman" w:cs="Times New Roman"/>
          <w:sz w:val="28"/>
          <w:szCs w:val="28"/>
        </w:rPr>
        <w:t xml:space="preserve"> сельсовет»,  в подразделе  «Совет</w:t>
      </w:r>
      <w:r w:rsidR="00597A9C">
        <w:rPr>
          <w:rFonts w:ascii="Times New Roman" w:eastAsia="SimSun" w:hAnsi="Times New Roman" w:cs="Times New Roman"/>
          <w:sz w:val="28"/>
          <w:szCs w:val="28"/>
        </w:rPr>
        <w:t>»</w:t>
      </w:r>
      <w:r w:rsidR="00597A9C" w:rsidRPr="001B6899">
        <w:rPr>
          <w:rFonts w:ascii="Times New Roman" w:eastAsia="SimSun" w:hAnsi="Times New Roman" w:cs="Times New Roman"/>
          <w:sz w:val="28"/>
          <w:szCs w:val="28"/>
        </w:rPr>
        <w:t xml:space="preserve">.  </w:t>
      </w:r>
    </w:p>
    <w:p w:rsidR="00DA1FE9" w:rsidRPr="00DA1FE9" w:rsidRDefault="00DA1FE9" w:rsidP="00171F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FE9">
        <w:rPr>
          <w:rFonts w:ascii="Times New Roman" w:hAnsi="Times New Roman" w:cs="Times New Roman"/>
          <w:sz w:val="28"/>
          <w:szCs w:val="28"/>
        </w:rPr>
        <w:t xml:space="preserve">Контроль исполнения  настоящего  решения возложить на </w:t>
      </w:r>
      <w:r w:rsidRPr="00DA1F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комиссию </w:t>
      </w:r>
      <w:r w:rsidRPr="00DA1FE9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DB141A" w:rsidRDefault="00DA1FE9" w:rsidP="0017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1F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A1FE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A1F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соблюдению Регламента Совета, статусу и этике депутата.</w:t>
      </w:r>
    </w:p>
    <w:p w:rsidR="00815BF0" w:rsidRDefault="00815BF0" w:rsidP="0017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A9C" w:rsidRDefault="00597A9C" w:rsidP="00171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75C" w:rsidRDefault="00D4775C" w:rsidP="0017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4B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71F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171FC2">
        <w:rPr>
          <w:rFonts w:ascii="Times New Roman" w:hAnsi="Times New Roman" w:cs="Times New Roman"/>
          <w:sz w:val="28"/>
          <w:szCs w:val="28"/>
        </w:rPr>
        <w:t>Б.Т.Байбулатов</w:t>
      </w:r>
      <w:proofErr w:type="spellEnd"/>
    </w:p>
    <w:p w:rsidR="00DA1FE9" w:rsidRDefault="00DA1FE9" w:rsidP="0017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876" w:rsidRDefault="00CD6876" w:rsidP="0017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876" w:rsidRDefault="00CD6876" w:rsidP="0017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876" w:rsidRDefault="00CD6876" w:rsidP="0017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876" w:rsidRDefault="00CD6876" w:rsidP="0017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876" w:rsidRDefault="00CD6876" w:rsidP="0017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876" w:rsidRDefault="00CD6876" w:rsidP="0017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FE9" w:rsidRDefault="00DA1FE9" w:rsidP="00171FC2">
      <w:pPr>
        <w:spacing w:line="240" w:lineRule="auto"/>
        <w:rPr>
          <w:rFonts w:ascii="Arial" w:hAnsi="Arial" w:cs="Arial"/>
          <w:sz w:val="28"/>
          <w:szCs w:val="28"/>
        </w:rPr>
      </w:pPr>
    </w:p>
    <w:p w:rsidR="00815BF0" w:rsidRDefault="00815BF0" w:rsidP="00171FC2">
      <w:pPr>
        <w:spacing w:line="240" w:lineRule="auto"/>
        <w:rPr>
          <w:rFonts w:ascii="Arial" w:hAnsi="Arial" w:cs="Arial"/>
          <w:sz w:val="28"/>
          <w:szCs w:val="28"/>
        </w:rPr>
      </w:pPr>
    </w:p>
    <w:p w:rsidR="00815BF0" w:rsidRDefault="00815BF0" w:rsidP="00171FC2">
      <w:pPr>
        <w:spacing w:line="240" w:lineRule="auto"/>
        <w:rPr>
          <w:rFonts w:ascii="Arial" w:hAnsi="Arial" w:cs="Arial"/>
          <w:sz w:val="28"/>
          <w:szCs w:val="28"/>
        </w:rPr>
      </w:pPr>
    </w:p>
    <w:p w:rsidR="00815BF0" w:rsidRDefault="00815BF0" w:rsidP="00171FC2">
      <w:pPr>
        <w:spacing w:line="240" w:lineRule="auto"/>
        <w:rPr>
          <w:rFonts w:ascii="Arial" w:hAnsi="Arial" w:cs="Arial"/>
          <w:sz w:val="28"/>
          <w:szCs w:val="28"/>
        </w:rPr>
      </w:pPr>
    </w:p>
    <w:p w:rsidR="00815BF0" w:rsidRDefault="00815BF0" w:rsidP="00171FC2">
      <w:pPr>
        <w:spacing w:line="240" w:lineRule="auto"/>
        <w:rPr>
          <w:rFonts w:ascii="Arial" w:hAnsi="Arial" w:cs="Arial"/>
          <w:sz w:val="28"/>
          <w:szCs w:val="28"/>
        </w:rPr>
      </w:pPr>
    </w:p>
    <w:p w:rsidR="00815BF0" w:rsidRDefault="00815BF0" w:rsidP="00171FC2">
      <w:pPr>
        <w:spacing w:line="240" w:lineRule="auto"/>
        <w:rPr>
          <w:rFonts w:ascii="Arial" w:hAnsi="Arial" w:cs="Arial"/>
          <w:sz w:val="28"/>
          <w:szCs w:val="28"/>
        </w:rPr>
      </w:pPr>
    </w:p>
    <w:p w:rsidR="00815BF0" w:rsidRDefault="00815BF0" w:rsidP="00171FC2">
      <w:pPr>
        <w:spacing w:line="240" w:lineRule="auto"/>
        <w:rPr>
          <w:rFonts w:ascii="Arial" w:hAnsi="Arial" w:cs="Arial"/>
          <w:sz w:val="28"/>
          <w:szCs w:val="28"/>
        </w:rPr>
      </w:pPr>
    </w:p>
    <w:p w:rsidR="00815BF0" w:rsidRDefault="00815BF0" w:rsidP="00171FC2">
      <w:pPr>
        <w:spacing w:line="240" w:lineRule="auto"/>
        <w:rPr>
          <w:rFonts w:ascii="Arial" w:hAnsi="Arial" w:cs="Arial"/>
          <w:sz w:val="28"/>
          <w:szCs w:val="28"/>
        </w:rPr>
      </w:pPr>
    </w:p>
    <w:p w:rsidR="00815BF0" w:rsidRDefault="00815BF0" w:rsidP="00171FC2">
      <w:pPr>
        <w:spacing w:line="240" w:lineRule="auto"/>
        <w:rPr>
          <w:rFonts w:ascii="Arial" w:hAnsi="Arial" w:cs="Arial"/>
          <w:sz w:val="28"/>
          <w:szCs w:val="28"/>
        </w:rPr>
      </w:pPr>
    </w:p>
    <w:p w:rsidR="00815BF0" w:rsidRDefault="00815BF0" w:rsidP="00171FC2">
      <w:pPr>
        <w:spacing w:line="240" w:lineRule="auto"/>
        <w:rPr>
          <w:rFonts w:ascii="Arial" w:hAnsi="Arial" w:cs="Arial"/>
          <w:sz w:val="28"/>
          <w:szCs w:val="28"/>
        </w:rPr>
      </w:pPr>
    </w:p>
    <w:p w:rsidR="00815BF0" w:rsidRDefault="00815BF0" w:rsidP="00171FC2">
      <w:pPr>
        <w:spacing w:line="240" w:lineRule="auto"/>
        <w:rPr>
          <w:rFonts w:ascii="Arial" w:hAnsi="Arial" w:cs="Arial"/>
          <w:sz w:val="28"/>
          <w:szCs w:val="28"/>
        </w:rPr>
      </w:pPr>
    </w:p>
    <w:p w:rsidR="00815BF0" w:rsidRDefault="00815BF0" w:rsidP="00171FC2">
      <w:pPr>
        <w:spacing w:line="240" w:lineRule="auto"/>
        <w:rPr>
          <w:rFonts w:ascii="Arial" w:hAnsi="Arial" w:cs="Arial"/>
          <w:sz w:val="28"/>
          <w:szCs w:val="28"/>
        </w:rPr>
      </w:pPr>
    </w:p>
    <w:p w:rsidR="00815BF0" w:rsidRDefault="00815BF0" w:rsidP="00171FC2">
      <w:pPr>
        <w:spacing w:line="240" w:lineRule="auto"/>
        <w:rPr>
          <w:rFonts w:ascii="Arial" w:hAnsi="Arial" w:cs="Arial"/>
          <w:sz w:val="28"/>
          <w:szCs w:val="28"/>
        </w:rPr>
      </w:pPr>
    </w:p>
    <w:p w:rsidR="00815BF0" w:rsidRDefault="00815BF0" w:rsidP="00171FC2">
      <w:pPr>
        <w:spacing w:line="240" w:lineRule="auto"/>
        <w:rPr>
          <w:rFonts w:ascii="Arial" w:hAnsi="Arial" w:cs="Arial"/>
          <w:sz w:val="28"/>
          <w:szCs w:val="28"/>
        </w:rPr>
      </w:pPr>
    </w:p>
    <w:p w:rsidR="00815BF0" w:rsidRDefault="00815BF0" w:rsidP="00171FC2">
      <w:pPr>
        <w:spacing w:line="240" w:lineRule="auto"/>
        <w:rPr>
          <w:rFonts w:ascii="Arial" w:hAnsi="Arial" w:cs="Arial"/>
          <w:sz w:val="28"/>
          <w:szCs w:val="28"/>
        </w:rPr>
      </w:pPr>
    </w:p>
    <w:p w:rsidR="00815BF0" w:rsidRDefault="00815BF0" w:rsidP="00171FC2">
      <w:pPr>
        <w:spacing w:line="240" w:lineRule="auto"/>
        <w:rPr>
          <w:rFonts w:ascii="Arial" w:hAnsi="Arial" w:cs="Arial"/>
          <w:sz w:val="28"/>
          <w:szCs w:val="28"/>
        </w:rPr>
      </w:pPr>
    </w:p>
    <w:p w:rsidR="00815BF0" w:rsidRDefault="00815BF0" w:rsidP="00171FC2">
      <w:pPr>
        <w:spacing w:line="240" w:lineRule="auto"/>
        <w:rPr>
          <w:rFonts w:ascii="Arial" w:hAnsi="Arial" w:cs="Arial"/>
          <w:sz w:val="28"/>
          <w:szCs w:val="28"/>
        </w:rPr>
      </w:pPr>
    </w:p>
    <w:p w:rsidR="00815BF0" w:rsidRDefault="00815BF0" w:rsidP="00171FC2">
      <w:pPr>
        <w:spacing w:line="240" w:lineRule="auto"/>
        <w:rPr>
          <w:rFonts w:ascii="Arial" w:hAnsi="Arial" w:cs="Arial"/>
          <w:sz w:val="28"/>
          <w:szCs w:val="28"/>
        </w:rPr>
      </w:pPr>
    </w:p>
    <w:p w:rsidR="00815BF0" w:rsidRDefault="00815BF0" w:rsidP="00171FC2">
      <w:pPr>
        <w:spacing w:line="240" w:lineRule="auto"/>
        <w:rPr>
          <w:rFonts w:ascii="Arial" w:hAnsi="Arial" w:cs="Arial"/>
          <w:sz w:val="28"/>
          <w:szCs w:val="28"/>
        </w:rPr>
      </w:pPr>
    </w:p>
    <w:p w:rsidR="00815BF0" w:rsidRDefault="00815BF0" w:rsidP="00171FC2">
      <w:pPr>
        <w:spacing w:line="240" w:lineRule="auto"/>
        <w:rPr>
          <w:rFonts w:ascii="Arial" w:hAnsi="Arial" w:cs="Arial"/>
          <w:sz w:val="28"/>
          <w:szCs w:val="28"/>
        </w:rPr>
      </w:pPr>
    </w:p>
    <w:p w:rsidR="00DA1FE9" w:rsidRPr="00815BF0" w:rsidRDefault="00597A9C" w:rsidP="00815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DA1FE9" w:rsidRPr="00815BF0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DA1FE9" w:rsidRPr="00815BF0" w:rsidRDefault="00597A9C" w:rsidP="00815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5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DA1FE9" w:rsidRPr="00815BF0">
        <w:rPr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DA1FE9" w:rsidRPr="00815BF0" w:rsidRDefault="00597A9C" w:rsidP="00815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5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171FC2" w:rsidRPr="00815BF0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="00DA1FE9" w:rsidRPr="00815BF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A1FE9" w:rsidRPr="00815BF0" w:rsidRDefault="00597A9C" w:rsidP="00815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5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A1FE9" w:rsidRPr="00815BF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A1FE9" w:rsidRPr="00815BF0" w:rsidRDefault="00597A9C" w:rsidP="00815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5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="00DA1FE9" w:rsidRPr="00815BF0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DA1FE9" w:rsidRPr="00815BF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A1FE9" w:rsidRPr="00815BF0" w:rsidRDefault="00597A9C" w:rsidP="00815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5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A1FE9" w:rsidRPr="00815BF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A1FE9" w:rsidRPr="00815BF0" w:rsidRDefault="00597A9C" w:rsidP="00815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5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15BF0">
        <w:rPr>
          <w:rFonts w:ascii="Times New Roman" w:hAnsi="Times New Roman" w:cs="Times New Roman"/>
          <w:sz w:val="24"/>
          <w:szCs w:val="24"/>
        </w:rPr>
        <w:t xml:space="preserve">12 .08.2016 г.  </w:t>
      </w:r>
      <w:r w:rsidR="00DA1FE9" w:rsidRPr="00815BF0">
        <w:rPr>
          <w:rFonts w:ascii="Times New Roman" w:hAnsi="Times New Roman" w:cs="Times New Roman"/>
          <w:sz w:val="24"/>
          <w:szCs w:val="24"/>
        </w:rPr>
        <w:t xml:space="preserve"> № </w:t>
      </w:r>
      <w:r w:rsidR="00AF7052">
        <w:rPr>
          <w:rFonts w:ascii="Times New Roman" w:hAnsi="Times New Roman" w:cs="Times New Roman"/>
          <w:sz w:val="24"/>
          <w:szCs w:val="24"/>
        </w:rPr>
        <w:t>82</w:t>
      </w:r>
      <w:r w:rsidR="00815BF0">
        <w:rPr>
          <w:rFonts w:ascii="Times New Roman" w:hAnsi="Times New Roman" w:cs="Times New Roman"/>
          <w:sz w:val="24"/>
          <w:szCs w:val="24"/>
        </w:rPr>
        <w:t xml:space="preserve">  </w:t>
      </w:r>
      <w:r w:rsidR="00DA1FE9" w:rsidRPr="00815BF0">
        <w:rPr>
          <w:rFonts w:ascii="Arial" w:hAnsi="Arial" w:cs="Arial"/>
          <w:b/>
          <w:sz w:val="24"/>
          <w:szCs w:val="24"/>
        </w:rPr>
        <w:t xml:space="preserve">           </w:t>
      </w:r>
    </w:p>
    <w:p w:rsidR="00CD6876" w:rsidRPr="00815BF0" w:rsidRDefault="00CD6876" w:rsidP="0017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FE9" w:rsidRPr="00DA1FE9" w:rsidRDefault="00DA1FE9" w:rsidP="0017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FE9">
        <w:rPr>
          <w:rFonts w:ascii="Times New Roman" w:hAnsi="Times New Roman" w:cs="Times New Roman"/>
          <w:sz w:val="28"/>
          <w:szCs w:val="28"/>
        </w:rPr>
        <w:t>ПЕРЕЧЕНЬ</w:t>
      </w:r>
    </w:p>
    <w:p w:rsidR="00DA1FE9" w:rsidRDefault="00DA1FE9" w:rsidP="00171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FE9">
        <w:rPr>
          <w:rFonts w:ascii="Times New Roman" w:hAnsi="Times New Roman" w:cs="Times New Roman"/>
          <w:sz w:val="28"/>
          <w:szCs w:val="28"/>
        </w:rPr>
        <w:t xml:space="preserve">муниципальных должностей, замещение которых влечет за собой размещение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="00171FC2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A1FE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их супруг</w:t>
      </w:r>
      <w:r w:rsidR="001B00EB">
        <w:rPr>
          <w:rFonts w:ascii="Times New Roman" w:hAnsi="Times New Roman" w:cs="Times New Roman"/>
          <w:sz w:val="28"/>
          <w:szCs w:val="28"/>
        </w:rPr>
        <w:t>и</w:t>
      </w:r>
      <w:r w:rsidRPr="00DA1FE9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B00EB">
        <w:rPr>
          <w:rFonts w:ascii="Times New Roman" w:hAnsi="Times New Roman" w:cs="Times New Roman"/>
          <w:sz w:val="28"/>
          <w:szCs w:val="28"/>
        </w:rPr>
        <w:t>а</w:t>
      </w:r>
      <w:r w:rsidRPr="00DA1FE9">
        <w:rPr>
          <w:rFonts w:ascii="Times New Roman" w:hAnsi="Times New Roman" w:cs="Times New Roman"/>
          <w:sz w:val="28"/>
          <w:szCs w:val="28"/>
        </w:rPr>
        <w:t xml:space="preserve">) и несовершеннолетних детей на официальном сайте Администрации сельского поселения </w:t>
      </w:r>
      <w:proofErr w:type="spellStart"/>
      <w:r w:rsidR="00171FC2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DA1FE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D6876" w:rsidRPr="00DA1FE9" w:rsidRDefault="00CD6876" w:rsidP="00171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FE9" w:rsidRPr="00597A9C" w:rsidRDefault="00DA1FE9" w:rsidP="0017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9C">
        <w:rPr>
          <w:rFonts w:ascii="Times New Roman" w:hAnsi="Times New Roman" w:cs="Times New Roman"/>
          <w:sz w:val="28"/>
          <w:szCs w:val="28"/>
        </w:rPr>
        <w:t xml:space="preserve">Раздел 1. Лица, замещающие муниципальную должность  в Совете сельского поселения </w:t>
      </w:r>
      <w:proofErr w:type="spellStart"/>
      <w:r w:rsidR="00171FC2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597A9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7A9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97A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замещение которых связано с коррупционными рисками.</w:t>
      </w:r>
    </w:p>
    <w:p w:rsidR="00597A9C" w:rsidRDefault="00597A9C" w:rsidP="00171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FE9" w:rsidRPr="00CD6876" w:rsidRDefault="00DA1FE9" w:rsidP="00171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87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171FC2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CD6876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="00CD6876">
        <w:rPr>
          <w:rFonts w:ascii="Times New Roman" w:hAnsi="Times New Roman" w:cs="Times New Roman"/>
          <w:sz w:val="28"/>
          <w:szCs w:val="28"/>
        </w:rPr>
        <w:t xml:space="preserve"> </w:t>
      </w:r>
      <w:r w:rsidRPr="00CD687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CD687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CD687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A1FE9" w:rsidRPr="00DA1FE9" w:rsidRDefault="00DA1FE9" w:rsidP="00171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FE9" w:rsidRPr="00597A9C" w:rsidRDefault="00DA1FE9" w:rsidP="0017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A9C">
        <w:rPr>
          <w:rFonts w:ascii="Times New Roman" w:hAnsi="Times New Roman" w:cs="Times New Roman"/>
          <w:sz w:val="28"/>
          <w:szCs w:val="28"/>
        </w:rPr>
        <w:t xml:space="preserve">Раздел 2. Лица, замещающие муниципальную должность  в  Совете сельского поселения </w:t>
      </w:r>
      <w:proofErr w:type="spellStart"/>
      <w:r w:rsidR="00171FC2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597A9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7A9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97A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созданные для выполнения задач, поставленных перед Советом сельского поселения </w:t>
      </w:r>
      <w:proofErr w:type="spellStart"/>
      <w:r w:rsidR="00171FC2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597A9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97A9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97A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A1FE9" w:rsidRDefault="00DA1FE9" w:rsidP="00171FC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FE9">
        <w:rPr>
          <w:rFonts w:ascii="Times New Roman" w:hAnsi="Times New Roman" w:cs="Times New Roman"/>
          <w:sz w:val="28"/>
          <w:szCs w:val="28"/>
        </w:rPr>
        <w:t xml:space="preserve">Депутат Совета сельского поселения </w:t>
      </w:r>
      <w:proofErr w:type="spellStart"/>
      <w:r w:rsidR="00171FC2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A1FE9" w:rsidRPr="00DA1FE9" w:rsidRDefault="00DA1FE9" w:rsidP="0017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F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A1FE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FE9">
        <w:rPr>
          <w:rFonts w:ascii="Times New Roman" w:hAnsi="Times New Roman" w:cs="Times New Roman"/>
          <w:sz w:val="28"/>
          <w:szCs w:val="28"/>
        </w:rPr>
        <w:t>____ созыва от избирательного округа № 1.</w:t>
      </w:r>
    </w:p>
    <w:p w:rsidR="00DA1FE9" w:rsidRDefault="00DA1FE9" w:rsidP="00171FC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FE9">
        <w:rPr>
          <w:rFonts w:ascii="Times New Roman" w:hAnsi="Times New Roman" w:cs="Times New Roman"/>
          <w:sz w:val="28"/>
          <w:szCs w:val="28"/>
        </w:rPr>
        <w:t xml:space="preserve">Депутат Совета сельского поселения </w:t>
      </w:r>
      <w:proofErr w:type="spellStart"/>
      <w:r w:rsidR="00171FC2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A1FE9" w:rsidRPr="00DA1FE9" w:rsidRDefault="00DA1FE9" w:rsidP="0017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F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A1FE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A1FE9">
        <w:rPr>
          <w:rFonts w:ascii="Times New Roman" w:hAnsi="Times New Roman" w:cs="Times New Roman"/>
          <w:sz w:val="28"/>
          <w:szCs w:val="28"/>
        </w:rPr>
        <w:t xml:space="preserve"> созыва от избирательного округа № 2.</w:t>
      </w:r>
    </w:p>
    <w:p w:rsidR="00DA1FE9" w:rsidRDefault="00DA1FE9" w:rsidP="00171FC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FE9">
        <w:rPr>
          <w:rFonts w:ascii="Times New Roman" w:hAnsi="Times New Roman" w:cs="Times New Roman"/>
          <w:sz w:val="28"/>
          <w:szCs w:val="28"/>
        </w:rPr>
        <w:t xml:space="preserve">Депутат Совета сельского поселения </w:t>
      </w:r>
      <w:proofErr w:type="spellStart"/>
      <w:r w:rsidR="00171FC2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A1FE9" w:rsidRPr="00DA1FE9" w:rsidRDefault="00DA1FE9" w:rsidP="0017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F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A1FE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FE9">
        <w:rPr>
          <w:rFonts w:ascii="Times New Roman" w:hAnsi="Times New Roman" w:cs="Times New Roman"/>
          <w:sz w:val="28"/>
          <w:szCs w:val="28"/>
        </w:rPr>
        <w:t>____ созыва от избирательного округа № 3.</w:t>
      </w:r>
    </w:p>
    <w:p w:rsidR="00DA1FE9" w:rsidRDefault="00DA1FE9" w:rsidP="00171FC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FE9">
        <w:rPr>
          <w:rFonts w:ascii="Times New Roman" w:hAnsi="Times New Roman" w:cs="Times New Roman"/>
          <w:sz w:val="28"/>
          <w:szCs w:val="28"/>
        </w:rPr>
        <w:t xml:space="preserve">Депутат Совета сельского поселения </w:t>
      </w:r>
      <w:proofErr w:type="spellStart"/>
      <w:r w:rsidR="00171FC2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A1FE9" w:rsidRPr="00DA1FE9" w:rsidRDefault="00DA1FE9" w:rsidP="0017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F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A1FE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FE9">
        <w:rPr>
          <w:rFonts w:ascii="Times New Roman" w:hAnsi="Times New Roman" w:cs="Times New Roman"/>
          <w:sz w:val="28"/>
          <w:szCs w:val="28"/>
        </w:rPr>
        <w:t>____ созыва от избирательного округа № 4.</w:t>
      </w:r>
    </w:p>
    <w:p w:rsidR="00DA1FE9" w:rsidRDefault="00DA1FE9" w:rsidP="00171FC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FE9">
        <w:rPr>
          <w:rFonts w:ascii="Times New Roman" w:hAnsi="Times New Roman" w:cs="Times New Roman"/>
          <w:sz w:val="28"/>
          <w:szCs w:val="28"/>
        </w:rPr>
        <w:t xml:space="preserve">Депутат Совета сельского поселения </w:t>
      </w:r>
      <w:proofErr w:type="spellStart"/>
      <w:r w:rsidR="00171FC2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A1FE9" w:rsidRPr="00DA1FE9" w:rsidRDefault="00DA1FE9" w:rsidP="0017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F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A1FE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DA1FE9">
        <w:rPr>
          <w:rFonts w:ascii="Times New Roman" w:hAnsi="Times New Roman" w:cs="Times New Roman"/>
          <w:sz w:val="28"/>
          <w:szCs w:val="28"/>
        </w:rPr>
        <w:t>созыва от избирательного округа № 5.</w:t>
      </w:r>
    </w:p>
    <w:p w:rsidR="00DA1FE9" w:rsidRDefault="00DA1FE9" w:rsidP="00171FC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FE9">
        <w:rPr>
          <w:rFonts w:ascii="Times New Roman" w:hAnsi="Times New Roman" w:cs="Times New Roman"/>
          <w:sz w:val="28"/>
          <w:szCs w:val="28"/>
        </w:rPr>
        <w:lastRenderedPageBreak/>
        <w:t xml:space="preserve">Депутат Совета сельского поселения </w:t>
      </w:r>
      <w:proofErr w:type="spellStart"/>
      <w:r w:rsidR="00171FC2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A1FE9" w:rsidRPr="00DA1FE9" w:rsidRDefault="00DA1FE9" w:rsidP="0017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F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A1FE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FE9">
        <w:rPr>
          <w:rFonts w:ascii="Times New Roman" w:hAnsi="Times New Roman" w:cs="Times New Roman"/>
          <w:sz w:val="28"/>
          <w:szCs w:val="28"/>
        </w:rPr>
        <w:t>____ созыва от избирательного округа № 6.</w:t>
      </w:r>
    </w:p>
    <w:p w:rsidR="00DA1FE9" w:rsidRDefault="00DA1FE9" w:rsidP="00171FC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FE9">
        <w:rPr>
          <w:rFonts w:ascii="Times New Roman" w:hAnsi="Times New Roman" w:cs="Times New Roman"/>
          <w:sz w:val="28"/>
          <w:szCs w:val="28"/>
        </w:rPr>
        <w:t xml:space="preserve">Депутат Совета сельского поселения </w:t>
      </w:r>
      <w:proofErr w:type="spellStart"/>
      <w:r w:rsidR="00171FC2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A1FE9" w:rsidRPr="00DA1FE9" w:rsidRDefault="00DA1FE9" w:rsidP="0017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F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A1FE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FE9">
        <w:rPr>
          <w:rFonts w:ascii="Times New Roman" w:hAnsi="Times New Roman" w:cs="Times New Roman"/>
          <w:sz w:val="28"/>
          <w:szCs w:val="28"/>
        </w:rPr>
        <w:t>____ созыва от избирательного округа № 7.</w:t>
      </w:r>
    </w:p>
    <w:p w:rsidR="00DA1FE9" w:rsidRDefault="00DA1FE9" w:rsidP="00171FC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FE9">
        <w:rPr>
          <w:rFonts w:ascii="Times New Roman" w:hAnsi="Times New Roman" w:cs="Times New Roman"/>
          <w:sz w:val="28"/>
          <w:szCs w:val="28"/>
        </w:rPr>
        <w:t xml:space="preserve">Депутат Совета сельского поселения </w:t>
      </w:r>
      <w:proofErr w:type="spellStart"/>
      <w:r w:rsidR="00171FC2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A1FE9" w:rsidRPr="00DA1FE9" w:rsidRDefault="00DA1FE9" w:rsidP="00171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F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A1FE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A1F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FE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A1FE9">
        <w:rPr>
          <w:rFonts w:ascii="Times New Roman" w:hAnsi="Times New Roman" w:cs="Times New Roman"/>
          <w:sz w:val="28"/>
          <w:szCs w:val="28"/>
        </w:rPr>
        <w:t xml:space="preserve"> созыва от избирательного округа № 8.</w:t>
      </w:r>
    </w:p>
    <w:sectPr w:rsidR="00DA1FE9" w:rsidRPr="00DA1FE9" w:rsidSect="000750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36E"/>
    <w:multiLevelType w:val="hybridMultilevel"/>
    <w:tmpl w:val="5E54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31FB3"/>
    <w:multiLevelType w:val="hybridMultilevel"/>
    <w:tmpl w:val="BF5230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15700C2"/>
    <w:multiLevelType w:val="hybridMultilevel"/>
    <w:tmpl w:val="71D2F0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55771"/>
    <w:multiLevelType w:val="hybridMultilevel"/>
    <w:tmpl w:val="D4B48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C3543"/>
    <w:multiLevelType w:val="hybridMultilevel"/>
    <w:tmpl w:val="90EE9EA6"/>
    <w:lvl w:ilvl="0" w:tplc="E8FA751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739327B"/>
    <w:multiLevelType w:val="hybridMultilevel"/>
    <w:tmpl w:val="61D6AD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2CA"/>
    <w:rsid w:val="00002B22"/>
    <w:rsid w:val="000565C4"/>
    <w:rsid w:val="0007504A"/>
    <w:rsid w:val="00094D15"/>
    <w:rsid w:val="000B5189"/>
    <w:rsid w:val="000E0E80"/>
    <w:rsid w:val="00107F3E"/>
    <w:rsid w:val="001373E6"/>
    <w:rsid w:val="00154846"/>
    <w:rsid w:val="001663B1"/>
    <w:rsid w:val="00171FC2"/>
    <w:rsid w:val="00173BDD"/>
    <w:rsid w:val="00193883"/>
    <w:rsid w:val="001B00EB"/>
    <w:rsid w:val="001C7659"/>
    <w:rsid w:val="001E763D"/>
    <w:rsid w:val="0028430A"/>
    <w:rsid w:val="00287E29"/>
    <w:rsid w:val="00302ED0"/>
    <w:rsid w:val="003F53ED"/>
    <w:rsid w:val="004172FD"/>
    <w:rsid w:val="00420CCA"/>
    <w:rsid w:val="004540C0"/>
    <w:rsid w:val="00470871"/>
    <w:rsid w:val="004804F6"/>
    <w:rsid w:val="004B55F1"/>
    <w:rsid w:val="004C491F"/>
    <w:rsid w:val="004D569E"/>
    <w:rsid w:val="004E74AE"/>
    <w:rsid w:val="00517009"/>
    <w:rsid w:val="005420F6"/>
    <w:rsid w:val="00564CDA"/>
    <w:rsid w:val="00597A9C"/>
    <w:rsid w:val="005E0EC5"/>
    <w:rsid w:val="00623591"/>
    <w:rsid w:val="00683D12"/>
    <w:rsid w:val="006B55A9"/>
    <w:rsid w:val="006C0BFC"/>
    <w:rsid w:val="00732B43"/>
    <w:rsid w:val="00794A0A"/>
    <w:rsid w:val="007A0E73"/>
    <w:rsid w:val="007E400C"/>
    <w:rsid w:val="00815BF0"/>
    <w:rsid w:val="00825B96"/>
    <w:rsid w:val="008573D7"/>
    <w:rsid w:val="008D72E8"/>
    <w:rsid w:val="008F4DC0"/>
    <w:rsid w:val="00AA645C"/>
    <w:rsid w:val="00AD713E"/>
    <w:rsid w:val="00AF7052"/>
    <w:rsid w:val="00BE42CA"/>
    <w:rsid w:val="00C12BE3"/>
    <w:rsid w:val="00C8311D"/>
    <w:rsid w:val="00CB4557"/>
    <w:rsid w:val="00CD6876"/>
    <w:rsid w:val="00D35DD0"/>
    <w:rsid w:val="00D4775C"/>
    <w:rsid w:val="00D903D3"/>
    <w:rsid w:val="00D9215B"/>
    <w:rsid w:val="00DA1FE9"/>
    <w:rsid w:val="00DB141A"/>
    <w:rsid w:val="00DF6C67"/>
    <w:rsid w:val="00E46032"/>
    <w:rsid w:val="00EB4F27"/>
    <w:rsid w:val="00EE4303"/>
    <w:rsid w:val="00F031E2"/>
    <w:rsid w:val="00F564FB"/>
    <w:rsid w:val="00FB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46"/>
  </w:style>
  <w:style w:type="paragraph" w:styleId="1">
    <w:name w:val="heading 1"/>
    <w:basedOn w:val="a"/>
    <w:next w:val="a"/>
    <w:link w:val="10"/>
    <w:qFormat/>
    <w:rsid w:val="00C12BE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4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BE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2C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4D569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8">
    <w:name w:val="Основной текст Знак"/>
    <w:basedOn w:val="a0"/>
    <w:link w:val="a7"/>
    <w:semiHidden/>
    <w:rsid w:val="004D569E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3">
    <w:name w:val="Body Text Indent 3"/>
    <w:basedOn w:val="a"/>
    <w:link w:val="30"/>
    <w:semiHidden/>
    <w:unhideWhenUsed/>
    <w:rsid w:val="004D56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D569E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12B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2BE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12BE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12B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E0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nhideWhenUsed/>
    <w:rsid w:val="005E0EC5"/>
    <w:rPr>
      <w:color w:val="0000FF"/>
      <w:u w:val="single"/>
    </w:rPr>
  </w:style>
  <w:style w:type="character" w:styleId="ab">
    <w:name w:val="Strong"/>
    <w:basedOn w:val="a0"/>
    <w:qFormat/>
    <w:rsid w:val="00DA1F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2BE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4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BE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2C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4D569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8">
    <w:name w:val="Основной текст Знак"/>
    <w:basedOn w:val="a0"/>
    <w:link w:val="a7"/>
    <w:semiHidden/>
    <w:rsid w:val="004D569E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3">
    <w:name w:val="Body Text Indent 3"/>
    <w:basedOn w:val="a"/>
    <w:link w:val="30"/>
    <w:semiHidden/>
    <w:unhideWhenUsed/>
    <w:rsid w:val="004D56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D569E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12B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2BE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12BE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12B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E0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E0E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DF1B-222C-41A1-9D59-E518A6AA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Вера Михайловна</dc:creator>
  <cp:lastModifiedBy>Admin</cp:lastModifiedBy>
  <cp:revision>7</cp:revision>
  <cp:lastPrinted>2016-08-31T05:50:00Z</cp:lastPrinted>
  <dcterms:created xsi:type="dcterms:W3CDTF">2016-08-30T12:06:00Z</dcterms:created>
  <dcterms:modified xsi:type="dcterms:W3CDTF">2016-09-06T06:49:00Z</dcterms:modified>
</cp:coreProperties>
</file>