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7324FC" w:rsidTr="005E459F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</w:rPr>
              <w:t>Баш</w:t>
            </w: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>к</w:t>
            </w:r>
            <w:r w:rsidRPr="007324FC">
              <w:rPr>
                <w:rFonts w:ascii="Times New Roman" w:hAnsi="Times New Roman"/>
                <w:b w:val="0"/>
                <w:sz w:val="22"/>
              </w:rPr>
              <w:t xml:space="preserve">ортостан Республикаһының </w:t>
            </w:r>
          </w:p>
          <w:p w:rsid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>Мишкэ</w:t>
            </w:r>
            <w:r w:rsidRPr="007324FC">
              <w:rPr>
                <w:rFonts w:ascii="Times New Roman" w:hAnsi="Times New Roman"/>
                <w:b w:val="0"/>
                <w:sz w:val="22"/>
              </w:rPr>
              <w:t xml:space="preserve"> районы</w:t>
            </w:r>
          </w:p>
          <w:p w:rsid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</w:rPr>
              <w:t xml:space="preserve"> муниципаль районының </w:t>
            </w:r>
          </w:p>
          <w:p w:rsidR="007324FC" w:rsidRP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 xml:space="preserve">Баймырза </w:t>
            </w:r>
            <w:r w:rsidRPr="007324FC">
              <w:rPr>
                <w:rFonts w:ascii="Times New Roman" w:hAnsi="Times New Roman"/>
                <w:b w:val="0"/>
                <w:sz w:val="22"/>
              </w:rPr>
              <w:t xml:space="preserve"> ауыл </w:t>
            </w: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7324FC">
              <w:rPr>
                <w:rFonts w:ascii="Times New Roman" w:hAnsi="Times New Roman"/>
                <w:b w:val="0"/>
                <w:sz w:val="22"/>
              </w:rPr>
              <w:t xml:space="preserve">оветы </w:t>
            </w:r>
          </w:p>
          <w:p w:rsidR="007324FC" w:rsidRP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</w:rPr>
              <w:t xml:space="preserve">ауыл биләмәһе </w:t>
            </w: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>Советы</w:t>
            </w:r>
          </w:p>
          <w:p w:rsidR="007324FC" w:rsidRPr="007324FC" w:rsidRDefault="007324FC" w:rsidP="005E45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7324FC" w:rsidRPr="007324FC" w:rsidRDefault="007324FC" w:rsidP="005E459F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324FC" w:rsidRPr="007324FC" w:rsidRDefault="007324FC" w:rsidP="005E459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324F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79500" cy="12065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 xml:space="preserve">Совет </w:t>
            </w:r>
          </w:p>
          <w:p w:rsid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7324FC">
              <w:rPr>
                <w:rFonts w:ascii="Times New Roman" w:hAnsi="Times New Roman"/>
                <w:b w:val="0"/>
                <w:sz w:val="22"/>
              </w:rPr>
              <w:t>ельского поселения</w:t>
            </w:r>
          </w:p>
          <w:p w:rsid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>Баймурзинский</w:t>
            </w:r>
            <w:r w:rsidRPr="007324FC">
              <w:rPr>
                <w:rFonts w:ascii="Times New Roman" w:hAnsi="Times New Roman"/>
                <w:b w:val="0"/>
                <w:sz w:val="22"/>
              </w:rPr>
              <w:t xml:space="preserve"> сельсовет муниципального района </w:t>
            </w:r>
          </w:p>
          <w:p w:rsidR="007324FC" w:rsidRPr="007324FC" w:rsidRDefault="007324FC" w:rsidP="005E459F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  <w:lang w:val="ru-RU"/>
              </w:rPr>
              <w:t>Мишкинский</w:t>
            </w:r>
            <w:r w:rsidRPr="007324FC">
              <w:rPr>
                <w:rFonts w:ascii="Times New Roman" w:hAnsi="Times New Roman"/>
                <w:b w:val="0"/>
                <w:sz w:val="22"/>
              </w:rPr>
              <w:t xml:space="preserve"> район</w:t>
            </w:r>
          </w:p>
          <w:p w:rsidR="007324FC" w:rsidRPr="007324FC" w:rsidRDefault="007324FC" w:rsidP="007324FC">
            <w:pPr>
              <w:pStyle w:val="ab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7324FC">
              <w:rPr>
                <w:rFonts w:ascii="Times New Roman" w:hAnsi="Times New Roman"/>
                <w:b w:val="0"/>
                <w:sz w:val="22"/>
              </w:rPr>
              <w:t xml:space="preserve"> Республики Башкортостан </w:t>
            </w:r>
          </w:p>
        </w:tc>
      </w:tr>
    </w:tbl>
    <w:p w:rsidR="007324FC" w:rsidRPr="007324FC" w:rsidRDefault="007324FC" w:rsidP="007324F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24FC">
        <w:rPr>
          <w:rFonts w:ascii="Times New Roman" w:hAnsi="Times New Roman" w:cs="Times New Roman"/>
          <w:sz w:val="28"/>
          <w:szCs w:val="28"/>
        </w:rPr>
        <w:t xml:space="preserve">              КАРАР</w:t>
      </w:r>
      <w:r w:rsidRPr="007324F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324FC">
        <w:rPr>
          <w:rFonts w:ascii="Times New Roman" w:hAnsi="Times New Roman" w:cs="Times New Roman"/>
        </w:rPr>
        <w:t xml:space="preserve">              </w:t>
      </w:r>
      <w:r w:rsidRPr="007324FC">
        <w:rPr>
          <w:rFonts w:ascii="Times New Roman" w:hAnsi="Times New Roman" w:cs="Times New Roman"/>
          <w:sz w:val="28"/>
          <w:szCs w:val="28"/>
        </w:rPr>
        <w:t>РЕШЕНИ</w:t>
      </w:r>
      <w:r w:rsidR="000A3E82">
        <w:rPr>
          <w:rFonts w:ascii="Times New Roman" w:hAnsi="Times New Roman" w:cs="Times New Roman"/>
          <w:sz w:val="28"/>
          <w:szCs w:val="28"/>
        </w:rPr>
        <w:t>Е</w:t>
      </w:r>
    </w:p>
    <w:p w:rsidR="007324FC" w:rsidRPr="00722931" w:rsidRDefault="007324FC" w:rsidP="0072293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24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12 август </w:t>
      </w:r>
      <w:r w:rsidRPr="007324FC">
        <w:rPr>
          <w:rFonts w:ascii="Times New Roman" w:hAnsi="Times New Roman" w:cs="Times New Roman"/>
          <w:sz w:val="28"/>
          <w:szCs w:val="28"/>
        </w:rPr>
        <w:t xml:space="preserve"> 2016 й.                                 № </w:t>
      </w:r>
      <w:r w:rsidR="00D57732">
        <w:rPr>
          <w:rFonts w:ascii="Times New Roman" w:hAnsi="Times New Roman" w:cs="Times New Roman"/>
          <w:sz w:val="28"/>
          <w:szCs w:val="28"/>
        </w:rPr>
        <w:t>80</w:t>
      </w:r>
      <w:r w:rsidRPr="007324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Pr="007324FC">
        <w:rPr>
          <w:rFonts w:ascii="Times New Roman" w:hAnsi="Times New Roman" w:cs="Times New Roman"/>
          <w:sz w:val="28"/>
          <w:szCs w:val="28"/>
        </w:rPr>
        <w:t xml:space="preserve"> 2016</w:t>
      </w:r>
      <w:r w:rsidR="00722931">
        <w:rPr>
          <w:b/>
          <w:sz w:val="28"/>
          <w:szCs w:val="28"/>
        </w:rPr>
        <w:t xml:space="preserve"> </w:t>
      </w:r>
      <w:r w:rsidR="00722931" w:rsidRPr="00722931">
        <w:rPr>
          <w:rFonts w:ascii="Times New Roman" w:hAnsi="Times New Roman" w:cs="Times New Roman"/>
          <w:sz w:val="28"/>
          <w:szCs w:val="28"/>
        </w:rPr>
        <w:t>г.</w:t>
      </w:r>
    </w:p>
    <w:p w:rsidR="005203FE" w:rsidRPr="00722931" w:rsidRDefault="005203FE" w:rsidP="00722931">
      <w:pPr>
        <w:pStyle w:val="a3"/>
        <w:spacing w:line="240" w:lineRule="auto"/>
        <w:ind w:left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 порядке сообщения депутатами Совета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Баймурзинский сельсовет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Мишкинский район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к </w:t>
      </w:r>
      <w:r w:rsidR="004014B4">
        <w:rPr>
          <w:rFonts w:ascii="Times New Roman" w:hAnsi="Times New Roman" w:cs="Times New Roman"/>
          <w:b/>
          <w:sz w:val="28"/>
          <w:szCs w:val="28"/>
        </w:rPr>
        <w:t xml:space="preserve">конфликту интересов </w:t>
      </w:r>
    </w:p>
    <w:p w:rsidR="005203FE" w:rsidRPr="004014B4" w:rsidRDefault="005203FE" w:rsidP="004014B4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4B4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со статьей 7.4Закона Республики Башкортостан от 16 июля 2007 года № 453-з                 «О муниципальной службе в Республике Башкортостан»</w:t>
      </w:r>
      <w:r w:rsidR="004014B4">
        <w:rPr>
          <w:rFonts w:ascii="Times New Roman" w:hAnsi="Times New Roman" w:cs="Times New Roman"/>
          <w:sz w:val="28"/>
          <w:szCs w:val="28"/>
        </w:rPr>
        <w:t xml:space="preserve"> Совет сельского </w:t>
      </w:r>
      <w:r w:rsidR="004014B4" w:rsidRPr="004014B4">
        <w:rPr>
          <w:rFonts w:ascii="Times New Roman" w:hAnsi="Times New Roman" w:cs="Times New Roman"/>
          <w:sz w:val="28"/>
          <w:szCs w:val="28"/>
        </w:rPr>
        <w:t>поселения Баймурзинский сельсовет   муниципального района Мишкинский район  Республики Башкортостан</w:t>
      </w:r>
      <w:r w:rsidR="004014B4">
        <w:rPr>
          <w:rFonts w:ascii="Times New Roman" w:hAnsi="Times New Roman" w:cs="Times New Roman"/>
          <w:sz w:val="28"/>
          <w:szCs w:val="28"/>
        </w:rPr>
        <w:t xml:space="preserve">  р е ш и л </w:t>
      </w:r>
      <w:r w:rsidRPr="004014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03FE" w:rsidRPr="004014B4" w:rsidRDefault="00EB734F" w:rsidP="004014B4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203FE" w:rsidRPr="004014B4">
        <w:rPr>
          <w:rFonts w:ascii="Times New Roman" w:eastAsia="Calibri" w:hAnsi="Times New Roman" w:cs="Times New Roman"/>
          <w:sz w:val="28"/>
          <w:szCs w:val="28"/>
        </w:rPr>
        <w:t>1.Утвердить Положение о порядке сообщения</w:t>
      </w:r>
      <w:r w:rsidR="004014B4" w:rsidRPr="004014B4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Баймурзинский сельсовет   муниципального района Мишкинский район 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4014B4">
        <w:rPr>
          <w:rFonts w:ascii="Times New Roman" w:hAnsi="Times New Roman" w:cs="Times New Roman"/>
          <w:sz w:val="28"/>
          <w:szCs w:val="28"/>
        </w:rPr>
        <w:t>,</w:t>
      </w:r>
      <w:r w:rsidR="005203FE" w:rsidRPr="004014B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</w:t>
      </w:r>
      <w:r w:rsidR="004014B4">
        <w:rPr>
          <w:rFonts w:ascii="Times New Roman" w:hAnsi="Times New Roman" w:cs="Times New Roman"/>
          <w:sz w:val="28"/>
          <w:szCs w:val="28"/>
        </w:rPr>
        <w:t>решению.</w:t>
      </w:r>
    </w:p>
    <w:p w:rsidR="005203FE" w:rsidRPr="004014B4" w:rsidRDefault="005203FE" w:rsidP="00EB73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4B4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</w:t>
      </w:r>
      <w:r w:rsidR="004014B4">
        <w:rPr>
          <w:rFonts w:ascii="Times New Roman" w:hAnsi="Times New Roman" w:cs="Times New Roman"/>
          <w:sz w:val="28"/>
          <w:szCs w:val="28"/>
        </w:rPr>
        <w:t>решение</w:t>
      </w:r>
      <w:r w:rsidRPr="004014B4">
        <w:rPr>
          <w:rFonts w:ascii="Times New Roman" w:eastAsia="Calibri" w:hAnsi="Times New Roman" w:cs="Times New Roman"/>
          <w:sz w:val="28"/>
          <w:szCs w:val="28"/>
        </w:rPr>
        <w:t xml:space="preserve">  на информационном стенде администрации сельского поселения Баймурзинский сельсовет  и на веб-странице  официального сайта администрации муниципального района Мишкинский район  Республики Башкортостан: </w:t>
      </w:r>
      <w:r w:rsidRPr="004014B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014B4">
        <w:rPr>
          <w:rFonts w:ascii="Times New Roman" w:eastAsia="Calibri" w:hAnsi="Times New Roman" w:cs="Times New Roman"/>
          <w:sz w:val="28"/>
          <w:szCs w:val="28"/>
        </w:rPr>
        <w:t>//</w:t>
      </w:r>
      <w:r w:rsidRPr="004014B4">
        <w:rPr>
          <w:rFonts w:ascii="Times New Roman" w:eastAsia="Calibri" w:hAnsi="Times New Roman" w:cs="Times New Roman"/>
          <w:sz w:val="28"/>
          <w:szCs w:val="28"/>
          <w:lang w:val="en-US"/>
        </w:rPr>
        <w:t>mishkan</w:t>
      </w:r>
      <w:r w:rsidRPr="004014B4">
        <w:rPr>
          <w:rFonts w:ascii="Times New Roman" w:eastAsia="Calibri" w:hAnsi="Times New Roman" w:cs="Times New Roman"/>
          <w:sz w:val="28"/>
          <w:szCs w:val="28"/>
        </w:rPr>
        <w:t>.</w:t>
      </w:r>
      <w:r w:rsidRPr="004014B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01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03FE" w:rsidRPr="004014B4" w:rsidRDefault="005203FE" w:rsidP="004014B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3FE" w:rsidRPr="004014B4" w:rsidRDefault="005203FE" w:rsidP="00326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4B4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4014B4" w:rsidRDefault="005203FE" w:rsidP="0093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4B4">
        <w:rPr>
          <w:rFonts w:ascii="Times New Roman" w:eastAsia="Calibri" w:hAnsi="Times New Roman" w:cs="Times New Roman"/>
          <w:sz w:val="28"/>
          <w:szCs w:val="28"/>
        </w:rPr>
        <w:t xml:space="preserve">Баймурзинский сельсовет                                           </w:t>
      </w:r>
      <w:r w:rsidR="00935F81">
        <w:rPr>
          <w:rFonts w:ascii="Times New Roman" w:eastAsia="Calibri" w:hAnsi="Times New Roman" w:cs="Times New Roman"/>
          <w:sz w:val="28"/>
          <w:szCs w:val="28"/>
        </w:rPr>
        <w:t xml:space="preserve">                 Б.Т. Байбулатов</w:t>
      </w:r>
    </w:p>
    <w:p w:rsidR="00250644" w:rsidRDefault="00250644" w:rsidP="0093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644" w:rsidRDefault="00250644" w:rsidP="0093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931" w:rsidRDefault="00722931" w:rsidP="005203FE">
      <w:pPr>
        <w:rPr>
          <w:rFonts w:ascii="Calibri" w:eastAsia="Calibri" w:hAnsi="Calibri" w:cs="Times New Roman"/>
          <w:sz w:val="24"/>
          <w:szCs w:val="24"/>
        </w:rPr>
      </w:pPr>
    </w:p>
    <w:p w:rsidR="00722931" w:rsidRDefault="00722931" w:rsidP="005203FE">
      <w:pPr>
        <w:rPr>
          <w:rFonts w:ascii="Calibri" w:eastAsia="Calibri" w:hAnsi="Calibri" w:cs="Times New Roman"/>
          <w:sz w:val="24"/>
          <w:szCs w:val="24"/>
        </w:rPr>
      </w:pPr>
    </w:p>
    <w:p w:rsidR="00722931" w:rsidRDefault="00722931" w:rsidP="005203FE">
      <w:pPr>
        <w:rPr>
          <w:rFonts w:ascii="Calibri" w:eastAsia="Calibri" w:hAnsi="Calibri" w:cs="Times New Roman"/>
          <w:sz w:val="24"/>
          <w:szCs w:val="24"/>
        </w:rPr>
      </w:pPr>
    </w:p>
    <w:p w:rsidR="00F72AC1" w:rsidRPr="00250644" w:rsidRDefault="00F72AC1" w:rsidP="00250644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2506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94A" w:rsidRPr="00250644" w:rsidRDefault="00F72AC1" w:rsidP="00250644">
      <w:pPr>
        <w:pStyle w:val="a3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250644">
        <w:rPr>
          <w:rFonts w:ascii="Times New Roman" w:hAnsi="Times New Roman" w:cs="Times New Roman"/>
          <w:sz w:val="24"/>
          <w:szCs w:val="24"/>
        </w:rPr>
        <w:t xml:space="preserve">к </w:t>
      </w:r>
      <w:r w:rsidR="00C77969" w:rsidRPr="00250644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2594A" w:rsidRPr="00250644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250644" w:rsidRDefault="00CE2FF0" w:rsidP="00250644">
      <w:pPr>
        <w:pStyle w:val="a3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250644">
        <w:rPr>
          <w:rFonts w:ascii="Times New Roman" w:hAnsi="Times New Roman" w:cs="Times New Roman"/>
          <w:sz w:val="24"/>
          <w:szCs w:val="24"/>
        </w:rPr>
        <w:t>СП Баймурзинский</w:t>
      </w:r>
    </w:p>
    <w:p w:rsidR="00250644" w:rsidRDefault="00CE2FF0" w:rsidP="00250644">
      <w:pPr>
        <w:pStyle w:val="a3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250644">
        <w:rPr>
          <w:rFonts w:ascii="Times New Roman" w:hAnsi="Times New Roman" w:cs="Times New Roman"/>
          <w:sz w:val="24"/>
          <w:szCs w:val="24"/>
        </w:rPr>
        <w:t xml:space="preserve"> сельсовет МР</w:t>
      </w:r>
    </w:p>
    <w:p w:rsidR="00F72AC1" w:rsidRPr="00250644" w:rsidRDefault="00CE2FF0" w:rsidP="00250644">
      <w:pPr>
        <w:pStyle w:val="a3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250644">
        <w:rPr>
          <w:rFonts w:ascii="Times New Roman" w:hAnsi="Times New Roman" w:cs="Times New Roman"/>
          <w:sz w:val="24"/>
          <w:szCs w:val="24"/>
        </w:rPr>
        <w:t xml:space="preserve"> Мишкинский район РБ № </w:t>
      </w:r>
      <w:r w:rsidR="00D57732">
        <w:rPr>
          <w:rFonts w:ascii="Times New Roman" w:hAnsi="Times New Roman" w:cs="Times New Roman"/>
          <w:sz w:val="24"/>
          <w:szCs w:val="24"/>
        </w:rPr>
        <w:t>80</w:t>
      </w:r>
      <w:r w:rsidRPr="00250644">
        <w:rPr>
          <w:rFonts w:ascii="Times New Roman" w:hAnsi="Times New Roman" w:cs="Times New Roman"/>
          <w:sz w:val="24"/>
          <w:szCs w:val="24"/>
        </w:rPr>
        <w:t xml:space="preserve"> от </w:t>
      </w:r>
      <w:r w:rsidR="00D57732">
        <w:rPr>
          <w:rFonts w:ascii="Times New Roman" w:hAnsi="Times New Roman" w:cs="Times New Roman"/>
          <w:sz w:val="24"/>
          <w:szCs w:val="24"/>
        </w:rPr>
        <w:t xml:space="preserve">12.08.2016 г. </w:t>
      </w:r>
    </w:p>
    <w:p w:rsidR="00730786" w:rsidRPr="00935F81" w:rsidRDefault="00730786" w:rsidP="00935F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26576">
        <w:rPr>
          <w:rFonts w:ascii="Times New Roman" w:hAnsi="Times New Roman" w:cs="Times New Roman"/>
          <w:b/>
          <w:sz w:val="28"/>
          <w:szCs w:val="28"/>
        </w:rPr>
        <w:t xml:space="preserve">Баймурзинский сельсовет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D26576">
        <w:rPr>
          <w:rFonts w:ascii="Times New Roman" w:hAnsi="Times New Roman" w:cs="Times New Roman"/>
          <w:b/>
          <w:sz w:val="28"/>
          <w:szCs w:val="28"/>
        </w:rPr>
        <w:t xml:space="preserve">Мишкинский район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5064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Баймурзинский сельсовет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Мишкинский район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403FC1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9823C4" w:rsidRDefault="00403FC1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Баймурзинский сельсовет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Мишкинский район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23C4" w:rsidRDefault="009823C4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направивших уведомления, пояснения по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57CC8" w:rsidRPr="00403FC1" w:rsidRDefault="00437CC1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Баймурзинский сельсовет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Мишкинский район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437CC1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403FC1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935F81">
        <w:rPr>
          <w:rFonts w:ascii="Times New Roman" w:hAnsi="Times New Roman" w:cs="Times New Roman"/>
          <w:sz w:val="28"/>
          <w:szCs w:val="28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F126C" w:rsidRDefault="00403FC1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D26576">
        <w:rPr>
          <w:rFonts w:ascii="Times New Roman" w:hAnsi="Times New Roman" w:cs="Times New Roman"/>
          <w:sz w:val="28"/>
          <w:szCs w:val="28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265640" w:rsidRDefault="005F126C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5F126C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Default="007A26C8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направляется председателю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Баймурзинский сельсовет </w:t>
      </w:r>
      <w:r w:rsidR="00D26576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2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Мишкинский район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2D03" w:rsidRDefault="00362D03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25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03" w:rsidRPr="00117134" w:rsidRDefault="00250644" w:rsidP="00362D0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362D03" w:rsidRPr="00117134">
        <w:rPr>
          <w:rFonts w:ascii="Times New Roman" w:hAnsi="Times New Roman" w:cs="Times New Roman"/>
        </w:rPr>
        <w:t xml:space="preserve">риложение </w:t>
      </w:r>
    </w:p>
    <w:p w:rsidR="00362D03" w:rsidRPr="00117134" w:rsidRDefault="00362D03" w:rsidP="00362D03">
      <w:pPr>
        <w:pStyle w:val="a3"/>
        <w:spacing w:line="240" w:lineRule="auto"/>
        <w:ind w:left="5245"/>
        <w:rPr>
          <w:rFonts w:ascii="Times New Roman" w:hAnsi="Times New Roman" w:cs="Times New Roman"/>
        </w:rPr>
      </w:pPr>
      <w:r w:rsidRPr="00117134">
        <w:rPr>
          <w:rFonts w:ascii="Times New Roman" w:hAnsi="Times New Roman" w:cs="Times New Roman"/>
        </w:rPr>
        <w:t>к Положению о порядке сообщения депутатами Совета сельского поселения Баймурзинский сельсовет   муниципального района Мишкинский  район  Республики Башкортостан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62D03" w:rsidRPr="00117134" w:rsidRDefault="00362D03" w:rsidP="00362D0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17134">
        <w:rPr>
          <w:rFonts w:ascii="Times New Roman" w:hAnsi="Times New Roman" w:cs="Times New Roman"/>
          <w:sz w:val="24"/>
          <w:szCs w:val="24"/>
        </w:rPr>
        <w:t xml:space="preserve">В </w:t>
      </w:r>
      <w:r w:rsidRPr="00117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117134">
        <w:rPr>
          <w:rFonts w:ascii="Times New Roman" w:hAnsi="Times New Roman" w:cs="Times New Roman"/>
          <w:sz w:val="24"/>
          <w:szCs w:val="24"/>
        </w:rPr>
        <w:t xml:space="preserve">Совета сельского поселения Баймурзинский сельсовет    муниципального района Мишкинский район  Республики Башкортостан, а также по урегулированию конфликта интересов                        </w:t>
      </w:r>
    </w:p>
    <w:p w:rsidR="00362D03" w:rsidRPr="00117134" w:rsidRDefault="00362D03" w:rsidP="00362D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17134">
        <w:rPr>
          <w:rFonts w:ascii="Times New Roman" w:hAnsi="Times New Roman" w:cs="Times New Roman"/>
          <w:sz w:val="24"/>
          <w:szCs w:val="24"/>
        </w:rPr>
        <w:t>от  ______________________________                            ________________________________</w:t>
      </w:r>
    </w:p>
    <w:p w:rsidR="00362D03" w:rsidRPr="00117134" w:rsidRDefault="00362D03" w:rsidP="00362D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1713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62D03" w:rsidRPr="00CC290B" w:rsidRDefault="00362D03" w:rsidP="00362D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D03" w:rsidRDefault="00362D03" w:rsidP="0036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362D03" w:rsidRPr="00F14FAC" w:rsidRDefault="00362D03" w:rsidP="00362D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362D03" w:rsidRPr="00F14FAC" w:rsidRDefault="00362D03" w:rsidP="0036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362D03" w:rsidRPr="00F14FAC" w:rsidRDefault="00362D03" w:rsidP="0036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2D03" w:rsidRPr="00F14FAC" w:rsidRDefault="00362D03" w:rsidP="0036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03" w:rsidRPr="00F14FAC" w:rsidRDefault="00362D03" w:rsidP="00362D0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D03" w:rsidRPr="00F14FAC" w:rsidRDefault="00362D03" w:rsidP="0036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62D03" w:rsidRPr="00F14FAC" w:rsidRDefault="00362D03" w:rsidP="0036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03" w:rsidRPr="00F14FAC" w:rsidRDefault="00362D03" w:rsidP="00362D0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D03" w:rsidRDefault="00362D03" w:rsidP="00362D0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2D03" w:rsidRPr="00F14FAC" w:rsidRDefault="00362D03" w:rsidP="0025064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362D03" w:rsidRPr="00F14FAC" w:rsidTr="005E45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D03" w:rsidRPr="00F14FAC" w:rsidRDefault="00362D03" w:rsidP="005E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D03" w:rsidRPr="00F14FAC" w:rsidTr="005E45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362D03" w:rsidRPr="00F14FAC" w:rsidRDefault="00362D03" w:rsidP="005E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62D03" w:rsidRPr="00CC290B" w:rsidRDefault="00362D03" w:rsidP="00362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D03" w:rsidRPr="007A26C8" w:rsidRDefault="00362D03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62D03" w:rsidRPr="007A26C8" w:rsidSect="00935F81">
      <w:headerReference w:type="default" r:id="rId9"/>
      <w:pgSz w:w="11906" w:h="16838"/>
      <w:pgMar w:top="993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CF" w:rsidRDefault="00D017CF" w:rsidP="00AB45E1">
      <w:pPr>
        <w:spacing w:after="0" w:line="240" w:lineRule="auto"/>
      </w:pPr>
      <w:r>
        <w:separator/>
      </w:r>
    </w:p>
  </w:endnote>
  <w:endnote w:type="continuationSeparator" w:id="1">
    <w:p w:rsidR="00D017CF" w:rsidRDefault="00D017CF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CF" w:rsidRDefault="00D017CF" w:rsidP="00AB45E1">
      <w:pPr>
        <w:spacing w:after="0" w:line="240" w:lineRule="auto"/>
      </w:pPr>
      <w:r>
        <w:separator/>
      </w:r>
    </w:p>
  </w:footnote>
  <w:footnote w:type="continuationSeparator" w:id="1">
    <w:p w:rsidR="00D017CF" w:rsidRDefault="00D017CF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852B1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77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A00B0"/>
    <w:rsid w:val="000A3E82"/>
    <w:rsid w:val="000B4EF5"/>
    <w:rsid w:val="000C3613"/>
    <w:rsid w:val="000D0E3C"/>
    <w:rsid w:val="000E5C21"/>
    <w:rsid w:val="000F2299"/>
    <w:rsid w:val="001040D8"/>
    <w:rsid w:val="001143E8"/>
    <w:rsid w:val="0013273A"/>
    <w:rsid w:val="00135482"/>
    <w:rsid w:val="00136BEA"/>
    <w:rsid w:val="001557A4"/>
    <w:rsid w:val="00192FAF"/>
    <w:rsid w:val="00196795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50644"/>
    <w:rsid w:val="00265640"/>
    <w:rsid w:val="00274C5C"/>
    <w:rsid w:val="00283C0E"/>
    <w:rsid w:val="002950A8"/>
    <w:rsid w:val="002B16A0"/>
    <w:rsid w:val="002C19F1"/>
    <w:rsid w:val="002C3499"/>
    <w:rsid w:val="002D79A3"/>
    <w:rsid w:val="002F7684"/>
    <w:rsid w:val="0030453D"/>
    <w:rsid w:val="00326526"/>
    <w:rsid w:val="00351CF1"/>
    <w:rsid w:val="0035231B"/>
    <w:rsid w:val="00362D03"/>
    <w:rsid w:val="00364B84"/>
    <w:rsid w:val="0036634E"/>
    <w:rsid w:val="00366CF4"/>
    <w:rsid w:val="00372D4C"/>
    <w:rsid w:val="00375F99"/>
    <w:rsid w:val="0038199F"/>
    <w:rsid w:val="0039419A"/>
    <w:rsid w:val="003A01FA"/>
    <w:rsid w:val="003B2EB6"/>
    <w:rsid w:val="003C1F6C"/>
    <w:rsid w:val="003C2AB3"/>
    <w:rsid w:val="003C5D26"/>
    <w:rsid w:val="003D5359"/>
    <w:rsid w:val="003D76FC"/>
    <w:rsid w:val="003D7B4A"/>
    <w:rsid w:val="003E34F1"/>
    <w:rsid w:val="003F1CD4"/>
    <w:rsid w:val="003F595B"/>
    <w:rsid w:val="003F66A4"/>
    <w:rsid w:val="004014B4"/>
    <w:rsid w:val="00403FC1"/>
    <w:rsid w:val="0042405F"/>
    <w:rsid w:val="004268D9"/>
    <w:rsid w:val="00432211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203FE"/>
    <w:rsid w:val="005458CC"/>
    <w:rsid w:val="00547209"/>
    <w:rsid w:val="005474EC"/>
    <w:rsid w:val="00547E86"/>
    <w:rsid w:val="00596A44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68F2"/>
    <w:rsid w:val="006939DD"/>
    <w:rsid w:val="00694BB2"/>
    <w:rsid w:val="006A3A22"/>
    <w:rsid w:val="006C3EF2"/>
    <w:rsid w:val="006D6BEB"/>
    <w:rsid w:val="006E1CF3"/>
    <w:rsid w:val="0071782D"/>
    <w:rsid w:val="0072164D"/>
    <w:rsid w:val="00722931"/>
    <w:rsid w:val="00730786"/>
    <w:rsid w:val="007324FC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119A"/>
    <w:rsid w:val="00852B12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0A8"/>
    <w:rsid w:val="00907853"/>
    <w:rsid w:val="009347C7"/>
    <w:rsid w:val="00935F81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2ED"/>
    <w:rsid w:val="00AA47DB"/>
    <w:rsid w:val="00AB45E1"/>
    <w:rsid w:val="00AC3CB5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44249"/>
    <w:rsid w:val="00B55FF4"/>
    <w:rsid w:val="00B61858"/>
    <w:rsid w:val="00B63762"/>
    <w:rsid w:val="00B75B4C"/>
    <w:rsid w:val="00BA7B6F"/>
    <w:rsid w:val="00BB40B5"/>
    <w:rsid w:val="00BD3D58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2FF0"/>
    <w:rsid w:val="00CE7714"/>
    <w:rsid w:val="00CE7BB8"/>
    <w:rsid w:val="00D017CF"/>
    <w:rsid w:val="00D21777"/>
    <w:rsid w:val="00D22E63"/>
    <w:rsid w:val="00D231CA"/>
    <w:rsid w:val="00D24141"/>
    <w:rsid w:val="00D26576"/>
    <w:rsid w:val="00D44661"/>
    <w:rsid w:val="00D52C5C"/>
    <w:rsid w:val="00D57732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15EB"/>
    <w:rsid w:val="00E44331"/>
    <w:rsid w:val="00E47A20"/>
    <w:rsid w:val="00E74D01"/>
    <w:rsid w:val="00EB734F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B797D"/>
    <w:rsid w:val="00FC413F"/>
    <w:rsid w:val="00FE08F9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7324F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7324F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AEC0-7E3F-4430-B624-D97C850E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17</cp:revision>
  <cp:lastPrinted>2016-05-20T06:00:00Z</cp:lastPrinted>
  <dcterms:created xsi:type="dcterms:W3CDTF">2016-08-09T06:48:00Z</dcterms:created>
  <dcterms:modified xsi:type="dcterms:W3CDTF">2016-09-06T06:53:00Z</dcterms:modified>
</cp:coreProperties>
</file>